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88271" w14:textId="77777777" w:rsidR="000D22FD" w:rsidRDefault="000D22FD" w:rsidP="000D22FD">
      <w:pPr>
        <w:spacing w:line="263" w:lineRule="auto"/>
        <w:jc w:val="center"/>
        <w:rPr>
          <w:rFonts w:ascii="Calibri" w:eastAsia="Calibri" w:hAnsi="Calibri" w:cs="Calibri"/>
          <w:b/>
          <w:bCs/>
          <w:color w:val="000000" w:themeColor="text1"/>
          <w:sz w:val="22"/>
          <w:szCs w:val="22"/>
        </w:rPr>
      </w:pPr>
    </w:p>
    <w:p w14:paraId="5620FDF2" w14:textId="77777777" w:rsidR="000D22FD" w:rsidRDefault="000D22FD" w:rsidP="000D22FD">
      <w:pPr>
        <w:spacing w:line="263" w:lineRule="auto"/>
        <w:jc w:val="center"/>
        <w:rPr>
          <w:rFonts w:ascii="Calibri" w:eastAsia="Calibri" w:hAnsi="Calibri" w:cs="Calibri"/>
          <w:color w:val="000000" w:themeColor="text1"/>
          <w:sz w:val="22"/>
          <w:szCs w:val="22"/>
        </w:rPr>
      </w:pPr>
      <w:r w:rsidRPr="3F1EB188">
        <w:rPr>
          <w:rFonts w:ascii="Calibri" w:eastAsia="Calibri" w:hAnsi="Calibri" w:cs="Calibri"/>
          <w:b/>
          <w:bCs/>
          <w:color w:val="000000" w:themeColor="text1"/>
          <w:sz w:val="22"/>
          <w:szCs w:val="22"/>
        </w:rPr>
        <w:t>Combined Participant Information Sheet and Consent Form for Anonymous Online Surveys for Adult Participants</w:t>
      </w:r>
    </w:p>
    <w:p w14:paraId="4ABAFF09" w14:textId="77777777" w:rsidR="000D22FD" w:rsidRDefault="000D22FD" w:rsidP="000D22FD">
      <w:pPr>
        <w:rPr>
          <w:rFonts w:ascii="Calibri" w:hAnsi="Calibri" w:cs="Calibri"/>
          <w:b/>
          <w:bCs/>
        </w:rPr>
      </w:pPr>
    </w:p>
    <w:p w14:paraId="02D6D91C" w14:textId="66141325" w:rsidR="000D22FD" w:rsidRPr="00B5041F" w:rsidRDefault="000D22FD" w:rsidP="000D22FD">
      <w:pPr>
        <w:rPr>
          <w:rFonts w:ascii="Calibri" w:hAnsi="Calibri" w:cs="Calibri"/>
          <w:b/>
          <w:bCs/>
          <w:sz w:val="22"/>
          <w:szCs w:val="22"/>
        </w:rPr>
      </w:pPr>
      <w:bookmarkStart w:id="0" w:name="_Hlk44059669"/>
      <w:r w:rsidRPr="203D758F">
        <w:rPr>
          <w:rFonts w:ascii="Calibri" w:hAnsi="Calibri" w:cs="Calibri"/>
          <w:b/>
          <w:bCs/>
          <w:sz w:val="22"/>
          <w:szCs w:val="22"/>
        </w:rPr>
        <w:t xml:space="preserve">Study Title: </w:t>
      </w:r>
      <w:r w:rsidR="00FB377C">
        <w:rPr>
          <w:rFonts w:ascii="Calibri" w:hAnsi="Calibri" w:cs="Calibri"/>
          <w:b/>
          <w:bCs/>
          <w:sz w:val="22"/>
          <w:szCs w:val="22"/>
        </w:rPr>
        <w:t>Self-Reflection</w:t>
      </w:r>
      <w:r w:rsidR="00C24BAC">
        <w:rPr>
          <w:rFonts w:ascii="Calibri" w:hAnsi="Calibri" w:cs="Calibri"/>
          <w:b/>
          <w:bCs/>
          <w:sz w:val="22"/>
          <w:szCs w:val="22"/>
        </w:rPr>
        <w:t xml:space="preserve"> and</w:t>
      </w:r>
      <w:r w:rsidR="00FB377C">
        <w:rPr>
          <w:rFonts w:ascii="Calibri" w:hAnsi="Calibri" w:cs="Calibri"/>
          <w:b/>
          <w:bCs/>
          <w:sz w:val="22"/>
          <w:szCs w:val="22"/>
        </w:rPr>
        <w:t xml:space="preserve"> Attitudes</w:t>
      </w:r>
    </w:p>
    <w:p w14:paraId="0753BCAD" w14:textId="77777777" w:rsidR="000D22FD" w:rsidRPr="00B5041F" w:rsidRDefault="000D22FD" w:rsidP="000D22FD">
      <w:pPr>
        <w:rPr>
          <w:rFonts w:asciiTheme="minorHAnsi" w:eastAsiaTheme="minorEastAsia" w:hAnsiTheme="minorHAnsi" w:cstheme="minorBidi"/>
          <w:sz w:val="22"/>
          <w:szCs w:val="22"/>
          <w:lang w:val="en-US"/>
        </w:rPr>
      </w:pPr>
      <w:r w:rsidRPr="7372881C">
        <w:rPr>
          <w:rFonts w:ascii="Calibri" w:hAnsi="Calibri" w:cs="Calibri"/>
          <w:b/>
          <w:bCs/>
          <w:sz w:val="22"/>
          <w:szCs w:val="22"/>
        </w:rPr>
        <w:t xml:space="preserve">Researcher(s): </w:t>
      </w:r>
      <w:r w:rsidRPr="7372881C">
        <w:rPr>
          <w:rFonts w:asciiTheme="minorHAnsi" w:eastAsiaTheme="minorEastAsia" w:hAnsiTheme="minorHAnsi" w:cstheme="minorBidi"/>
          <w:sz w:val="22"/>
          <w:szCs w:val="22"/>
          <w:lang w:val="en-US"/>
        </w:rPr>
        <w:t xml:space="preserve">Chloe Webb, Constantine Sedikides, </w:t>
      </w:r>
      <w:r>
        <w:rPr>
          <w:rFonts w:asciiTheme="minorHAnsi" w:eastAsiaTheme="minorEastAsia" w:hAnsiTheme="minorHAnsi" w:cstheme="minorBidi"/>
          <w:sz w:val="22"/>
          <w:szCs w:val="22"/>
          <w:lang w:val="en-US"/>
        </w:rPr>
        <w:t>Nicholas Kelley</w:t>
      </w:r>
    </w:p>
    <w:p w14:paraId="3279E07D" w14:textId="77777777" w:rsidR="000D22FD" w:rsidRPr="00B5041F" w:rsidRDefault="000D22FD" w:rsidP="000D22FD">
      <w:pPr>
        <w:rPr>
          <w:rFonts w:ascii="Calibri" w:hAnsi="Calibri" w:cs="Calibri"/>
          <w:b/>
          <w:iCs/>
          <w:sz w:val="22"/>
          <w:szCs w:val="22"/>
        </w:rPr>
      </w:pPr>
      <w:r w:rsidRPr="00B5041F">
        <w:rPr>
          <w:rFonts w:ascii="Calibri" w:hAnsi="Calibri" w:cs="Calibri"/>
          <w:b/>
          <w:iCs/>
          <w:sz w:val="22"/>
          <w:szCs w:val="22"/>
        </w:rPr>
        <w:t xml:space="preserve">University email: </w:t>
      </w:r>
      <w:r w:rsidRPr="00FD57D1">
        <w:rPr>
          <w:rFonts w:ascii="Calibri" w:hAnsi="Calibri" w:cs="Calibri"/>
          <w:b/>
          <w:iCs/>
          <w:sz w:val="22"/>
          <w:szCs w:val="22"/>
        </w:rPr>
        <w:t>ccw2g15@soton.ac.uk</w:t>
      </w:r>
    </w:p>
    <w:p w14:paraId="08A5E941" w14:textId="3A6FC03B" w:rsidR="000D22FD" w:rsidRPr="00B5041F" w:rsidRDefault="000D22FD" w:rsidP="000D22FD">
      <w:pPr>
        <w:rPr>
          <w:rFonts w:ascii="Calibri" w:hAnsi="Calibri" w:cs="Calibri"/>
          <w:b/>
          <w:bCs/>
          <w:sz w:val="22"/>
          <w:szCs w:val="22"/>
        </w:rPr>
      </w:pPr>
      <w:r w:rsidRPr="203D758F">
        <w:rPr>
          <w:rFonts w:ascii="Calibri" w:hAnsi="Calibri" w:cs="Calibri"/>
          <w:b/>
          <w:bCs/>
          <w:sz w:val="22"/>
          <w:szCs w:val="22"/>
        </w:rPr>
        <w:t>Ethics/ERGO no: 9</w:t>
      </w:r>
      <w:r w:rsidR="00FB377C">
        <w:rPr>
          <w:rFonts w:ascii="Calibri" w:hAnsi="Calibri" w:cs="Calibri"/>
          <w:b/>
          <w:bCs/>
          <w:sz w:val="22"/>
          <w:szCs w:val="22"/>
        </w:rPr>
        <w:t>9596</w:t>
      </w:r>
    </w:p>
    <w:p w14:paraId="5FF222A3" w14:textId="1CE4D8DA" w:rsidR="000D22FD" w:rsidRPr="00B043FE" w:rsidRDefault="000D22FD" w:rsidP="000D22FD">
      <w:pPr>
        <w:widowControl w:val="0"/>
        <w:spacing w:line="360" w:lineRule="auto"/>
        <w:rPr>
          <w:rFonts w:ascii="Calibri" w:hAnsi="Calibri" w:cs="Calibri"/>
          <w:b/>
          <w:bCs/>
          <w:sz w:val="22"/>
          <w:szCs w:val="22"/>
        </w:rPr>
      </w:pPr>
      <w:r w:rsidRPr="203D758F">
        <w:rPr>
          <w:rFonts w:ascii="Calibri" w:hAnsi="Calibri" w:cs="Calibri"/>
          <w:b/>
          <w:bCs/>
          <w:sz w:val="22"/>
          <w:szCs w:val="22"/>
        </w:rPr>
        <w:t xml:space="preserve">Version and date: Version 1, </w:t>
      </w:r>
      <w:r w:rsidR="00DB355C">
        <w:rPr>
          <w:rFonts w:ascii="Calibri" w:hAnsi="Calibri" w:cs="Calibri"/>
          <w:b/>
          <w:bCs/>
          <w:sz w:val="22"/>
          <w:szCs w:val="22"/>
        </w:rPr>
        <w:t>25</w:t>
      </w:r>
      <w:r>
        <w:rPr>
          <w:rFonts w:ascii="Calibri" w:hAnsi="Calibri" w:cs="Calibri"/>
          <w:b/>
          <w:bCs/>
          <w:sz w:val="22"/>
          <w:szCs w:val="22"/>
        </w:rPr>
        <w:t>/09</w:t>
      </w:r>
      <w:r w:rsidRPr="203D758F">
        <w:rPr>
          <w:rFonts w:ascii="Calibri" w:hAnsi="Calibri" w:cs="Calibri"/>
          <w:b/>
          <w:bCs/>
          <w:sz w:val="22"/>
          <w:szCs w:val="22"/>
        </w:rPr>
        <w:t>/2024</w:t>
      </w:r>
    </w:p>
    <w:p w14:paraId="6727BC5D" w14:textId="77777777" w:rsidR="000D22FD" w:rsidRPr="00B043FE" w:rsidRDefault="000D22FD" w:rsidP="000D22FD">
      <w:pPr>
        <w:widowControl w:val="0"/>
        <w:rPr>
          <w:rFonts w:ascii="Calibri" w:hAnsi="Calibri" w:cs="Calibri"/>
          <w:b/>
          <w:bCs/>
          <w:sz w:val="8"/>
          <w:szCs w:val="8"/>
        </w:rPr>
      </w:pPr>
    </w:p>
    <w:p w14:paraId="7A722894" w14:textId="77777777" w:rsidR="000D22FD" w:rsidRPr="00B5041F" w:rsidRDefault="000D22FD" w:rsidP="000D22FD">
      <w:pPr>
        <w:widowControl w:val="0"/>
        <w:rPr>
          <w:rFonts w:ascii="Calibri" w:hAnsi="Calibri" w:cs="Calibri"/>
          <w:b/>
          <w:bCs/>
          <w:sz w:val="22"/>
          <w:szCs w:val="22"/>
        </w:rPr>
      </w:pPr>
      <w:r w:rsidRPr="00B5041F">
        <w:rPr>
          <w:rFonts w:ascii="Calibri" w:hAnsi="Calibri" w:cs="Calibri"/>
          <w:b/>
          <w:bCs/>
          <w:sz w:val="22"/>
          <w:szCs w:val="22"/>
        </w:rPr>
        <w:t xml:space="preserve">What is the research about? </w:t>
      </w:r>
    </w:p>
    <w:p w14:paraId="088BAC15" w14:textId="77777777" w:rsidR="000D22FD" w:rsidRPr="00B5041F" w:rsidRDefault="000D22FD" w:rsidP="000D22FD">
      <w:pPr>
        <w:widowControl w:val="0"/>
        <w:jc w:val="both"/>
        <w:rPr>
          <w:rFonts w:ascii="Calibri" w:hAnsi="Calibri" w:cs="Calibri"/>
          <w:sz w:val="6"/>
          <w:szCs w:val="6"/>
        </w:rPr>
      </w:pPr>
    </w:p>
    <w:p w14:paraId="71554DE9" w14:textId="3C2FF2D9" w:rsidR="000D22FD" w:rsidRPr="00B5041F" w:rsidRDefault="000D22FD" w:rsidP="000D22FD">
      <w:pPr>
        <w:widowControl w:val="0"/>
        <w:rPr>
          <w:rFonts w:ascii="Calibri" w:hAnsi="Calibri" w:cs="Calibri"/>
          <w:sz w:val="22"/>
          <w:szCs w:val="22"/>
        </w:rPr>
      </w:pPr>
      <w:r w:rsidRPr="203D758F">
        <w:rPr>
          <w:rFonts w:ascii="Calibri" w:eastAsia="Calibri" w:hAnsi="Calibri" w:cs="Calibri"/>
          <w:color w:val="000000" w:themeColor="text1"/>
          <w:sz w:val="22"/>
          <w:szCs w:val="22"/>
        </w:rPr>
        <w:t xml:space="preserve">We are a group of psychologists within the School of Psychology at University of Southampton in the United Kingdom inviting you to participate in a study </w:t>
      </w:r>
      <w:r w:rsidR="00FB377C">
        <w:rPr>
          <w:rFonts w:ascii="Calibri" w:eastAsia="Calibri" w:hAnsi="Calibri" w:cs="Calibri"/>
          <w:color w:val="000000" w:themeColor="text1"/>
          <w:sz w:val="22"/>
          <w:szCs w:val="22"/>
        </w:rPr>
        <w:t xml:space="preserve">that will ask you to reflect on some of your recent behaviours. </w:t>
      </w:r>
    </w:p>
    <w:p w14:paraId="709ACAE5" w14:textId="77777777" w:rsidR="000D22FD" w:rsidRPr="006231FD" w:rsidRDefault="000D22FD" w:rsidP="000D22FD">
      <w:pPr>
        <w:widowControl w:val="0"/>
        <w:spacing w:line="276" w:lineRule="auto"/>
        <w:jc w:val="both"/>
        <w:rPr>
          <w:rFonts w:ascii="Calibri" w:hAnsi="Calibri" w:cs="Calibri"/>
          <w:sz w:val="16"/>
          <w:szCs w:val="16"/>
        </w:rPr>
      </w:pPr>
    </w:p>
    <w:p w14:paraId="7D6698B7" w14:textId="77777777" w:rsidR="000D22FD" w:rsidRPr="00B5041F" w:rsidRDefault="000D22FD" w:rsidP="000D22FD">
      <w:pPr>
        <w:widowControl w:val="0"/>
        <w:spacing w:line="276" w:lineRule="auto"/>
        <w:jc w:val="both"/>
        <w:rPr>
          <w:rFonts w:ascii="Calibri" w:hAnsi="Calibri" w:cs="Calibri"/>
          <w:b/>
          <w:bCs/>
          <w:sz w:val="22"/>
          <w:szCs w:val="22"/>
        </w:rPr>
      </w:pPr>
      <w:r w:rsidRPr="00B5041F">
        <w:rPr>
          <w:rFonts w:ascii="Calibri" w:hAnsi="Calibri" w:cs="Calibri"/>
          <w:b/>
          <w:bCs/>
          <w:sz w:val="22"/>
          <w:szCs w:val="22"/>
        </w:rPr>
        <w:t xml:space="preserve">What will happen to me if I take part? </w:t>
      </w:r>
    </w:p>
    <w:p w14:paraId="63FDA97A" w14:textId="77777777" w:rsidR="000D22FD" w:rsidRPr="00B5041F" w:rsidRDefault="000D22FD" w:rsidP="000D22FD">
      <w:pPr>
        <w:widowControl w:val="0"/>
        <w:spacing w:line="276" w:lineRule="auto"/>
        <w:jc w:val="both"/>
        <w:rPr>
          <w:rFonts w:ascii="Calibri" w:hAnsi="Calibri" w:cs="Calibri"/>
          <w:b/>
          <w:bCs/>
          <w:sz w:val="6"/>
          <w:szCs w:val="6"/>
        </w:rPr>
      </w:pPr>
    </w:p>
    <w:p w14:paraId="155B970C" w14:textId="00BE8C03" w:rsidR="000D22FD" w:rsidRPr="00B5041F" w:rsidRDefault="000D22FD" w:rsidP="000D22FD">
      <w:pPr>
        <w:widowControl w:val="0"/>
        <w:rPr>
          <w:rFonts w:ascii="Calibri" w:hAnsi="Calibri" w:cs="Calibri"/>
          <w:sz w:val="22"/>
          <w:szCs w:val="22"/>
        </w:rPr>
      </w:pPr>
      <w:r w:rsidRPr="203D758F">
        <w:rPr>
          <w:rFonts w:ascii="Calibri" w:hAnsi="Calibri" w:cs="Calibri"/>
          <w:sz w:val="22"/>
          <w:szCs w:val="22"/>
        </w:rPr>
        <w:t xml:space="preserve">This study </w:t>
      </w:r>
      <w:r w:rsidR="00FB377C">
        <w:rPr>
          <w:rFonts w:ascii="Calibri" w:hAnsi="Calibri" w:cs="Calibri"/>
          <w:sz w:val="22"/>
          <w:szCs w:val="22"/>
        </w:rPr>
        <w:t xml:space="preserve">is </w:t>
      </w:r>
      <w:r w:rsidR="00FB377C" w:rsidRPr="00FB377C">
        <w:rPr>
          <w:rFonts w:ascii="Calibri" w:hAnsi="Calibri" w:cs="Calibri"/>
          <w:sz w:val="22"/>
          <w:szCs w:val="22"/>
        </w:rPr>
        <w:t>interested in your attitudes toward various issues. We will ask you to reflect on some recent behaviours and then respond to a few questionnaires</w:t>
      </w:r>
      <w:r w:rsidRPr="203D758F">
        <w:rPr>
          <w:rFonts w:ascii="Calibri" w:hAnsi="Calibri" w:cs="Calibri"/>
          <w:sz w:val="22"/>
          <w:szCs w:val="22"/>
        </w:rPr>
        <w:t xml:space="preserve">. It should take </w:t>
      </w:r>
      <w:r w:rsidR="00FB377C">
        <w:rPr>
          <w:rFonts w:ascii="Calibri" w:hAnsi="Calibri" w:cs="Calibri"/>
          <w:sz w:val="22"/>
          <w:szCs w:val="22"/>
        </w:rPr>
        <w:t>10</w:t>
      </w:r>
      <w:r w:rsidRPr="203D758F">
        <w:rPr>
          <w:rFonts w:ascii="Calibri" w:hAnsi="Calibri" w:cs="Calibri"/>
          <w:sz w:val="22"/>
          <w:szCs w:val="22"/>
        </w:rPr>
        <w:t xml:space="preserve"> minutes of your time. If you choose to participate, you will need to tick the box below to show your consent</w:t>
      </w:r>
      <w:r w:rsidRPr="203D758F">
        <w:rPr>
          <w:rFonts w:ascii="Calibri" w:hAnsi="Calibri" w:cs="Calibri"/>
          <w:color w:val="000000" w:themeColor="text1"/>
          <w:sz w:val="22"/>
          <w:szCs w:val="22"/>
        </w:rPr>
        <w:t xml:space="preserve">. As this survey is anonymous, the research team will not be able to know whether you have participated, or what answers you provided.  </w:t>
      </w:r>
    </w:p>
    <w:p w14:paraId="75BE6625" w14:textId="77777777" w:rsidR="000D22FD" w:rsidRPr="006231FD" w:rsidRDefault="000D22FD" w:rsidP="000D22FD">
      <w:pPr>
        <w:widowControl w:val="0"/>
        <w:spacing w:line="276" w:lineRule="auto"/>
        <w:jc w:val="both"/>
        <w:rPr>
          <w:rFonts w:ascii="Calibri" w:hAnsi="Calibri" w:cs="Calibri"/>
          <w:sz w:val="16"/>
          <w:szCs w:val="16"/>
        </w:rPr>
      </w:pPr>
    </w:p>
    <w:p w14:paraId="2461A1E3" w14:textId="77777777" w:rsidR="000D22FD" w:rsidRPr="00BD6F5D" w:rsidRDefault="000D22FD" w:rsidP="000D22FD">
      <w:pPr>
        <w:widowControl w:val="0"/>
        <w:spacing w:line="276" w:lineRule="auto"/>
        <w:jc w:val="both"/>
        <w:rPr>
          <w:rFonts w:ascii="Calibri" w:hAnsi="Calibri" w:cs="Calibri"/>
          <w:b/>
          <w:bCs/>
          <w:sz w:val="22"/>
          <w:szCs w:val="22"/>
        </w:rPr>
      </w:pPr>
      <w:r w:rsidRPr="00B5041F">
        <w:rPr>
          <w:rFonts w:ascii="Calibri" w:hAnsi="Calibri" w:cs="Calibri"/>
          <w:b/>
          <w:bCs/>
          <w:sz w:val="22"/>
          <w:szCs w:val="22"/>
        </w:rPr>
        <w:t xml:space="preserve">Why have I been asked to participate? </w:t>
      </w:r>
    </w:p>
    <w:p w14:paraId="508C5276" w14:textId="3E2DA51A" w:rsidR="000D22FD" w:rsidRDefault="000D22FD" w:rsidP="000D22FD">
      <w:pPr>
        <w:rPr>
          <w:rFonts w:ascii="Calibri" w:eastAsia="Calibri" w:hAnsi="Calibri" w:cs="Calibri"/>
          <w:color w:val="000000" w:themeColor="text1"/>
          <w:sz w:val="22"/>
          <w:szCs w:val="22"/>
          <w:lang w:val="en-US"/>
        </w:rPr>
      </w:pPr>
      <w:r w:rsidRPr="203D758F">
        <w:rPr>
          <w:rFonts w:ascii="Calibri" w:eastAsia="Calibri" w:hAnsi="Calibri" w:cs="Calibri"/>
          <w:color w:val="000000" w:themeColor="text1"/>
          <w:sz w:val="22"/>
          <w:szCs w:val="22"/>
          <w:lang w:val="en-US"/>
        </w:rPr>
        <w:t xml:space="preserve">Adults (18 or older) who </w:t>
      </w:r>
      <w:r w:rsidR="00FB377C">
        <w:rPr>
          <w:rFonts w:ascii="Calibri" w:eastAsia="Calibri" w:hAnsi="Calibri" w:cs="Calibri"/>
          <w:color w:val="000000" w:themeColor="text1"/>
          <w:sz w:val="22"/>
          <w:szCs w:val="22"/>
          <w:lang w:val="en-US"/>
        </w:rPr>
        <w:t>see the study advertised on Prolific</w:t>
      </w:r>
      <w:r w:rsidRPr="203D758F">
        <w:rPr>
          <w:rFonts w:ascii="Calibri" w:eastAsia="Calibri" w:hAnsi="Calibri" w:cs="Calibri"/>
          <w:color w:val="000000" w:themeColor="text1"/>
          <w:sz w:val="22"/>
          <w:szCs w:val="22"/>
          <w:lang w:val="en-US"/>
        </w:rPr>
        <w:t xml:space="preserve"> can take part in the study. There will be approximately </w:t>
      </w:r>
      <w:r w:rsidR="00C75EDB">
        <w:rPr>
          <w:rFonts w:ascii="Calibri" w:eastAsia="Calibri" w:hAnsi="Calibri" w:cs="Calibri"/>
          <w:color w:val="000000" w:themeColor="text1"/>
          <w:sz w:val="22"/>
          <w:szCs w:val="22"/>
          <w:lang w:val="en-US"/>
        </w:rPr>
        <w:t xml:space="preserve">200 </w:t>
      </w:r>
      <w:r w:rsidRPr="203D758F">
        <w:rPr>
          <w:rFonts w:ascii="Calibri" w:eastAsia="Calibri" w:hAnsi="Calibri" w:cs="Calibri"/>
          <w:color w:val="000000" w:themeColor="text1"/>
          <w:sz w:val="22"/>
          <w:szCs w:val="22"/>
          <w:lang w:val="en-US"/>
        </w:rPr>
        <w:t>participants in this study.</w:t>
      </w:r>
    </w:p>
    <w:p w14:paraId="32446045" w14:textId="77777777" w:rsidR="000D22FD" w:rsidRDefault="000D22FD" w:rsidP="000D22FD">
      <w:pPr>
        <w:rPr>
          <w:rFonts w:asciiTheme="minorHAnsi" w:eastAsiaTheme="minorEastAsia" w:hAnsiTheme="minorHAnsi" w:cstheme="minorBidi"/>
          <w:lang w:val="en-US"/>
        </w:rPr>
      </w:pPr>
    </w:p>
    <w:p w14:paraId="042E0406" w14:textId="77777777" w:rsidR="000D22FD" w:rsidRPr="00B5041F" w:rsidRDefault="000D22FD" w:rsidP="000D22FD">
      <w:pPr>
        <w:widowControl w:val="0"/>
        <w:spacing w:line="276" w:lineRule="auto"/>
        <w:jc w:val="both"/>
        <w:rPr>
          <w:rFonts w:ascii="Calibri" w:hAnsi="Calibri" w:cs="Calibri"/>
          <w:b/>
          <w:bCs/>
          <w:sz w:val="22"/>
          <w:szCs w:val="22"/>
        </w:rPr>
      </w:pPr>
      <w:r w:rsidRPr="00B5041F">
        <w:rPr>
          <w:rFonts w:ascii="Calibri" w:hAnsi="Calibri" w:cs="Calibri"/>
          <w:b/>
          <w:bCs/>
          <w:sz w:val="22"/>
          <w:szCs w:val="22"/>
        </w:rPr>
        <w:t xml:space="preserve">What </w:t>
      </w:r>
      <w:r>
        <w:rPr>
          <w:rFonts w:ascii="Calibri" w:hAnsi="Calibri" w:cs="Calibri"/>
          <w:b/>
          <w:bCs/>
          <w:sz w:val="22"/>
          <w:szCs w:val="22"/>
        </w:rPr>
        <w:t>information</w:t>
      </w:r>
      <w:r w:rsidRPr="00B5041F">
        <w:rPr>
          <w:rFonts w:ascii="Calibri" w:hAnsi="Calibri" w:cs="Calibri"/>
          <w:b/>
          <w:bCs/>
          <w:sz w:val="22"/>
          <w:szCs w:val="22"/>
        </w:rPr>
        <w:t xml:space="preserve"> will be collected? </w:t>
      </w:r>
    </w:p>
    <w:p w14:paraId="745CFC32" w14:textId="77777777" w:rsidR="000D22FD" w:rsidRPr="00B5041F" w:rsidRDefault="000D22FD" w:rsidP="000D22FD">
      <w:pPr>
        <w:widowControl w:val="0"/>
        <w:spacing w:line="276" w:lineRule="auto"/>
        <w:jc w:val="both"/>
        <w:rPr>
          <w:rFonts w:ascii="Calibri" w:hAnsi="Calibri" w:cs="Calibri"/>
          <w:sz w:val="6"/>
          <w:szCs w:val="6"/>
        </w:rPr>
      </w:pPr>
    </w:p>
    <w:p w14:paraId="2E43F5D6" w14:textId="4F729C46" w:rsidR="000D22FD" w:rsidRPr="00B5041F" w:rsidRDefault="000D22FD" w:rsidP="000D22FD">
      <w:pPr>
        <w:rPr>
          <w:rFonts w:ascii="Calibri" w:hAnsi="Calibri" w:cs="Calibri"/>
          <w:i/>
          <w:iCs/>
          <w:color w:val="0070C0"/>
          <w:sz w:val="22"/>
          <w:szCs w:val="22"/>
        </w:rPr>
      </w:pPr>
      <w:r w:rsidRPr="7372881C">
        <w:rPr>
          <w:rFonts w:asciiTheme="minorHAnsi" w:eastAsiaTheme="minorEastAsia" w:hAnsiTheme="minorHAnsi" w:cstheme="minorBidi"/>
          <w:color w:val="000000" w:themeColor="text1"/>
          <w:sz w:val="22"/>
          <w:szCs w:val="22"/>
          <w:lang w:val="en-US"/>
        </w:rPr>
        <w:t>The researcher</w:t>
      </w:r>
      <w:r>
        <w:rPr>
          <w:rFonts w:asciiTheme="minorHAnsi" w:eastAsiaTheme="minorEastAsia" w:hAnsiTheme="minorHAnsi" w:cstheme="minorBidi"/>
          <w:color w:val="000000" w:themeColor="text1"/>
          <w:sz w:val="22"/>
          <w:szCs w:val="22"/>
          <w:lang w:val="en-US"/>
        </w:rPr>
        <w:t>s</w:t>
      </w:r>
      <w:r w:rsidRPr="7372881C">
        <w:rPr>
          <w:rFonts w:asciiTheme="minorHAnsi" w:eastAsiaTheme="minorEastAsia" w:hAnsiTheme="minorHAnsi" w:cstheme="minorBidi"/>
          <w:color w:val="000000" w:themeColor="text1"/>
          <w:sz w:val="22"/>
          <w:szCs w:val="22"/>
          <w:lang w:val="en-US"/>
        </w:rPr>
        <w:t xml:space="preserve"> will collect data on your</w:t>
      </w:r>
      <w:r w:rsidR="00FB377C">
        <w:rPr>
          <w:rFonts w:asciiTheme="minorHAnsi" w:eastAsiaTheme="minorEastAsia" w:hAnsiTheme="minorHAnsi" w:cstheme="minorBidi"/>
          <w:color w:val="000000" w:themeColor="text1"/>
          <w:sz w:val="22"/>
          <w:szCs w:val="22"/>
          <w:lang w:val="en-US"/>
        </w:rPr>
        <w:t xml:space="preserve"> attitudes</w:t>
      </w:r>
      <w:r w:rsidRPr="7372881C">
        <w:rPr>
          <w:rFonts w:asciiTheme="minorHAnsi" w:eastAsiaTheme="minorEastAsia" w:hAnsiTheme="minorHAnsi" w:cstheme="minorBidi"/>
          <w:color w:val="000000" w:themeColor="text1"/>
          <w:sz w:val="22"/>
          <w:szCs w:val="22"/>
          <w:lang w:val="en-US"/>
        </w:rPr>
        <w:t>, as outlined above. The researcher</w:t>
      </w:r>
      <w:r>
        <w:rPr>
          <w:rFonts w:asciiTheme="minorHAnsi" w:eastAsiaTheme="minorEastAsia" w:hAnsiTheme="minorHAnsi" w:cstheme="minorBidi"/>
          <w:color w:val="000000" w:themeColor="text1"/>
          <w:sz w:val="22"/>
          <w:szCs w:val="22"/>
          <w:lang w:val="en-US"/>
        </w:rPr>
        <w:t>s</w:t>
      </w:r>
      <w:r w:rsidRPr="7372881C">
        <w:rPr>
          <w:rFonts w:asciiTheme="minorHAnsi" w:eastAsiaTheme="minorEastAsia" w:hAnsiTheme="minorHAnsi" w:cstheme="minorBidi"/>
          <w:color w:val="000000" w:themeColor="text1"/>
          <w:sz w:val="22"/>
          <w:szCs w:val="22"/>
          <w:lang w:val="en-US"/>
        </w:rPr>
        <w:t xml:space="preserve"> will also collect demographic information (e.g., gender, age). </w:t>
      </w:r>
      <w:r w:rsidRPr="7372881C">
        <w:rPr>
          <w:rFonts w:ascii="Calibri" w:hAnsi="Calibri" w:cs="Calibri"/>
          <w:sz w:val="22"/>
          <w:szCs w:val="22"/>
        </w:rPr>
        <w:t>Some of the questions contain textboxes where you will be asked to type in your own answers. Please note that in order for this survey to be anonymous, you should not include in your answers any information from which you, or other people, could be identified. Anonymous data will be stored on the researcher’s computers and may be uploaded to the Open Science Framework website for open access.</w:t>
      </w:r>
    </w:p>
    <w:p w14:paraId="003AED56" w14:textId="77777777" w:rsidR="000D22FD" w:rsidRPr="006231FD" w:rsidRDefault="000D22FD" w:rsidP="000D22FD">
      <w:pPr>
        <w:jc w:val="both"/>
        <w:rPr>
          <w:rFonts w:ascii="Calibri" w:hAnsi="Calibri" w:cs="Calibri"/>
          <w:i/>
          <w:color w:val="0070C0"/>
          <w:sz w:val="16"/>
          <w:szCs w:val="16"/>
        </w:rPr>
      </w:pPr>
    </w:p>
    <w:p w14:paraId="6FAFA081" w14:textId="77777777" w:rsidR="000D22FD" w:rsidRPr="00B5041F" w:rsidRDefault="000D22FD" w:rsidP="000D22FD">
      <w:pPr>
        <w:jc w:val="both"/>
        <w:rPr>
          <w:rFonts w:ascii="Calibri" w:eastAsia="Times New Roman" w:hAnsi="Calibri" w:cs="Calibri"/>
          <w:b/>
          <w:bCs/>
          <w:sz w:val="22"/>
          <w:szCs w:val="22"/>
          <w:lang w:val="en-US"/>
        </w:rPr>
      </w:pPr>
      <w:r w:rsidRPr="00B5041F">
        <w:rPr>
          <w:rFonts w:ascii="Calibri" w:eastAsia="Times New Roman" w:hAnsi="Calibri" w:cs="Calibri"/>
          <w:b/>
          <w:bCs/>
          <w:sz w:val="22"/>
          <w:szCs w:val="22"/>
          <w:lang w:val="en-US"/>
        </w:rPr>
        <w:t xml:space="preserve">What are the possible benefits of taking part? </w:t>
      </w:r>
    </w:p>
    <w:p w14:paraId="3FAD71C5" w14:textId="77777777" w:rsidR="000D22FD" w:rsidRDefault="000D22FD" w:rsidP="000D22FD">
      <w:pPr>
        <w:jc w:val="both"/>
        <w:rPr>
          <w:rFonts w:ascii="Calibri" w:hAnsi="Calibri" w:cs="Calibri"/>
          <w:color w:val="000000" w:themeColor="text1"/>
          <w:sz w:val="6"/>
          <w:szCs w:val="6"/>
          <w:lang w:val="en-US"/>
        </w:rPr>
      </w:pPr>
    </w:p>
    <w:p w14:paraId="7BF272FF" w14:textId="0460DA82" w:rsidR="000D22FD" w:rsidRPr="001C4176" w:rsidRDefault="000D22FD" w:rsidP="000D22FD">
      <w:pPr>
        <w:rPr>
          <w:rFonts w:asciiTheme="minorHAnsi" w:eastAsiaTheme="minorEastAsia" w:hAnsiTheme="minorHAnsi" w:cstheme="minorBidi"/>
          <w:color w:val="000000"/>
          <w:sz w:val="22"/>
          <w:szCs w:val="22"/>
          <w:lang w:val="en-US"/>
        </w:rPr>
      </w:pPr>
      <w:r w:rsidRPr="7372881C">
        <w:rPr>
          <w:rFonts w:asciiTheme="minorHAnsi" w:eastAsiaTheme="minorEastAsia" w:hAnsiTheme="minorHAnsi" w:cstheme="minorBidi"/>
          <w:color w:val="000000" w:themeColor="text1"/>
          <w:sz w:val="22"/>
          <w:szCs w:val="22"/>
          <w:lang w:val="en-US"/>
        </w:rPr>
        <w:t xml:space="preserve">Your participation will be instrumental in helping scientists better understand </w:t>
      </w:r>
      <w:r w:rsidR="00FB377C">
        <w:rPr>
          <w:rFonts w:asciiTheme="minorHAnsi" w:eastAsiaTheme="minorEastAsia" w:hAnsiTheme="minorHAnsi" w:cstheme="minorBidi"/>
          <w:color w:val="000000" w:themeColor="text1"/>
          <w:sz w:val="22"/>
          <w:szCs w:val="22"/>
          <w:lang w:val="en-US"/>
        </w:rPr>
        <w:t xml:space="preserve">people’s self-reflection attitudes. Upon </w:t>
      </w:r>
      <w:r w:rsidRPr="7372881C">
        <w:rPr>
          <w:rFonts w:asciiTheme="minorHAnsi" w:eastAsiaTheme="minorEastAsia" w:hAnsiTheme="minorHAnsi" w:cstheme="minorBidi"/>
          <w:color w:val="000000" w:themeColor="text1"/>
          <w:sz w:val="22"/>
          <w:szCs w:val="22"/>
          <w:lang w:val="en-US"/>
        </w:rPr>
        <w:t>completion of the study, we’ll provide you with some information about research related to this topic and why it is important to study.</w:t>
      </w:r>
    </w:p>
    <w:p w14:paraId="1F329813" w14:textId="77777777" w:rsidR="000D22FD" w:rsidRPr="001C4176" w:rsidRDefault="000D22FD" w:rsidP="000D22FD">
      <w:pPr>
        <w:rPr>
          <w:rFonts w:asciiTheme="minorHAnsi" w:eastAsiaTheme="minorEastAsia" w:hAnsiTheme="minorHAnsi" w:cstheme="minorHAnsi"/>
          <w:color w:val="000000"/>
          <w:sz w:val="22"/>
          <w:szCs w:val="22"/>
          <w:lang w:val="en-US"/>
        </w:rPr>
      </w:pPr>
    </w:p>
    <w:p w14:paraId="7300D90E" w14:textId="36433E6F" w:rsidR="000D22FD" w:rsidRPr="00D170A5" w:rsidRDefault="000D22FD" w:rsidP="000D22FD">
      <w:pPr>
        <w:rPr>
          <w:rFonts w:ascii="Calibri" w:eastAsiaTheme="minorEastAsia" w:hAnsi="Calibri" w:cs="Calibri"/>
          <w:color w:val="000000" w:themeColor="text1"/>
          <w:sz w:val="22"/>
          <w:szCs w:val="22"/>
          <w:lang w:val="en-US"/>
        </w:rPr>
      </w:pPr>
      <w:r w:rsidRPr="203D758F">
        <w:rPr>
          <w:rFonts w:ascii="Calibri" w:eastAsia="Calibri" w:hAnsi="Calibri" w:cs="Calibri"/>
          <w:color w:val="000000" w:themeColor="text1"/>
          <w:sz w:val="22"/>
          <w:szCs w:val="22"/>
          <w:lang w:val="en-US"/>
        </w:rPr>
        <w:t xml:space="preserve">Additionally, once you have completed the study, you will receive </w:t>
      </w:r>
      <w:r w:rsidR="00FB377C">
        <w:rPr>
          <w:rFonts w:ascii="Calibri" w:eastAsia="Calibri" w:hAnsi="Calibri" w:cs="Calibri"/>
          <w:color w:val="000000" w:themeColor="text1"/>
          <w:sz w:val="22"/>
          <w:szCs w:val="22"/>
          <w:lang w:val="en-US"/>
        </w:rPr>
        <w:t>£1.</w:t>
      </w:r>
      <w:r w:rsidR="00DB355C">
        <w:rPr>
          <w:rFonts w:ascii="Calibri" w:eastAsia="Calibri" w:hAnsi="Calibri" w:cs="Calibri"/>
          <w:color w:val="000000" w:themeColor="text1"/>
          <w:sz w:val="22"/>
          <w:szCs w:val="22"/>
          <w:lang w:val="en-US"/>
        </w:rPr>
        <w:t>33</w:t>
      </w:r>
      <w:r w:rsidRPr="203D758F">
        <w:rPr>
          <w:rFonts w:ascii="Calibri" w:eastAsia="Calibri" w:hAnsi="Calibri" w:cs="Calibri"/>
          <w:color w:val="000000" w:themeColor="text1"/>
          <w:sz w:val="22"/>
          <w:szCs w:val="22"/>
          <w:lang w:val="en-US"/>
        </w:rPr>
        <w:t xml:space="preserve"> for your participation.</w:t>
      </w:r>
      <w:r w:rsidRPr="203D758F">
        <w:rPr>
          <w:rFonts w:ascii="Calibri" w:eastAsiaTheme="minorEastAsia" w:hAnsi="Calibri" w:cs="Calibri"/>
          <w:color w:val="000000" w:themeColor="text1"/>
          <w:sz w:val="22"/>
          <w:szCs w:val="22"/>
          <w:lang w:val="en-US"/>
        </w:rPr>
        <w:t xml:space="preserve"> </w:t>
      </w:r>
    </w:p>
    <w:p w14:paraId="0293EB38" w14:textId="77777777" w:rsidR="000D22FD" w:rsidRDefault="000D22FD" w:rsidP="000D22FD">
      <w:pPr>
        <w:rPr>
          <w:rFonts w:asciiTheme="minorHAnsi" w:eastAsiaTheme="minorEastAsia" w:hAnsiTheme="minorHAnsi" w:cstheme="minorBidi"/>
          <w:color w:val="000000" w:themeColor="text1"/>
          <w:lang w:val="en-US"/>
        </w:rPr>
      </w:pPr>
    </w:p>
    <w:p w14:paraId="7FB38401" w14:textId="77777777" w:rsidR="000D22FD" w:rsidRPr="00B5041F" w:rsidRDefault="000D22FD" w:rsidP="000D22FD">
      <w:pPr>
        <w:widowControl w:val="0"/>
        <w:tabs>
          <w:tab w:val="left" w:pos="3544"/>
        </w:tabs>
        <w:spacing w:line="276" w:lineRule="auto"/>
        <w:jc w:val="both"/>
        <w:rPr>
          <w:rFonts w:ascii="Calibri" w:eastAsia="Times New Roman" w:hAnsi="Calibri" w:cs="Calibri"/>
          <w:b/>
          <w:bCs/>
          <w:sz w:val="22"/>
          <w:szCs w:val="22"/>
          <w:lang w:val="en-US"/>
        </w:rPr>
      </w:pPr>
      <w:r w:rsidRPr="00B5041F">
        <w:rPr>
          <w:rFonts w:ascii="Calibri" w:eastAsia="Times New Roman" w:hAnsi="Calibri" w:cs="Calibri"/>
          <w:b/>
          <w:bCs/>
          <w:sz w:val="22"/>
          <w:szCs w:val="22"/>
          <w:lang w:val="en-US"/>
        </w:rPr>
        <w:t>Are there any risks involved?</w:t>
      </w:r>
    </w:p>
    <w:p w14:paraId="24DC1134" w14:textId="77777777" w:rsidR="000D22FD" w:rsidRPr="00B5041F" w:rsidRDefault="000D22FD" w:rsidP="000D22FD">
      <w:pPr>
        <w:widowControl w:val="0"/>
        <w:tabs>
          <w:tab w:val="left" w:pos="3544"/>
        </w:tabs>
        <w:spacing w:line="276" w:lineRule="auto"/>
        <w:jc w:val="both"/>
        <w:rPr>
          <w:rFonts w:ascii="Calibri" w:eastAsia="Times New Roman" w:hAnsi="Calibri" w:cs="Calibri"/>
          <w:b/>
          <w:bCs/>
          <w:sz w:val="6"/>
          <w:szCs w:val="6"/>
          <w:lang w:val="en-US"/>
        </w:rPr>
      </w:pPr>
    </w:p>
    <w:p w14:paraId="298CC598" w14:textId="77777777" w:rsidR="000D22FD" w:rsidRDefault="000D22FD" w:rsidP="000D22FD">
      <w:pPr>
        <w:ind w:right="-42"/>
        <w:rPr>
          <w:rFonts w:ascii="Calibri" w:eastAsia="Calibri" w:hAnsi="Calibri" w:cs="Calibri"/>
          <w:lang w:val="en-US"/>
        </w:rPr>
      </w:pPr>
      <w:r w:rsidRPr="13A1F143">
        <w:rPr>
          <w:rFonts w:asciiTheme="minorHAnsi" w:eastAsiaTheme="minorEastAsia" w:hAnsiTheme="minorHAnsi" w:cstheme="minorBidi"/>
          <w:sz w:val="22"/>
          <w:szCs w:val="22"/>
          <w:lang w:val="en-US"/>
        </w:rPr>
        <w:t xml:space="preserve">There are no significant risks involved in this study. Your reactions to various aspects of this study may be negative or positive, but these will likely be temporary. You may leave any questions blank that you would prefer not to answer. If you do experience any distress, </w:t>
      </w:r>
      <w:r w:rsidRPr="13A1F143">
        <w:rPr>
          <w:rFonts w:ascii="Calibri" w:hAnsi="Calibri" w:cs="Calibri"/>
          <w:sz w:val="22"/>
          <w:szCs w:val="22"/>
        </w:rPr>
        <w:t>you can contact the following resources for support:</w:t>
      </w:r>
    </w:p>
    <w:p w14:paraId="1885198F" w14:textId="77777777" w:rsidR="000D22FD" w:rsidRDefault="000D22FD" w:rsidP="000D22FD">
      <w:pPr>
        <w:ind w:right="-42"/>
        <w:rPr>
          <w:rFonts w:ascii="Calibri" w:eastAsia="Calibri" w:hAnsi="Calibri" w:cs="Calibri"/>
          <w:lang w:val="en-US"/>
        </w:rPr>
      </w:pPr>
    </w:p>
    <w:p w14:paraId="45324569" w14:textId="77777777" w:rsidR="000D22FD" w:rsidRDefault="000D22FD" w:rsidP="000D22FD">
      <w:pPr>
        <w:pStyle w:val="ListParagraph"/>
        <w:numPr>
          <w:ilvl w:val="0"/>
          <w:numId w:val="1"/>
        </w:numPr>
        <w:rPr>
          <w:rFonts w:ascii="Calibri" w:eastAsia="Calibri" w:hAnsi="Calibri" w:cs="Calibri"/>
          <w:color w:val="000000" w:themeColor="text1"/>
          <w:lang w:val="en-US"/>
        </w:rPr>
      </w:pPr>
      <w:r w:rsidRPr="469FB350">
        <w:rPr>
          <w:rStyle w:val="Hyperlink"/>
          <w:rFonts w:ascii="Calibri" w:eastAsia="Calibri" w:hAnsi="Calibri" w:cs="Calibri"/>
          <w:color w:val="auto"/>
        </w:rPr>
        <w:t xml:space="preserve">Find a counsellor at </w:t>
      </w:r>
      <w:hyperlink r:id="rId7">
        <w:r w:rsidRPr="469FB350">
          <w:rPr>
            <w:rStyle w:val="Hyperlink"/>
            <w:rFonts w:ascii="Calibri" w:eastAsia="Calibri" w:hAnsi="Calibri" w:cs="Calibri"/>
            <w:color w:val="auto"/>
          </w:rPr>
          <w:t>https://locator.apa.org</w:t>
        </w:r>
      </w:hyperlink>
      <w:r w:rsidRPr="469FB350">
        <w:rPr>
          <w:rStyle w:val="Hyperlink"/>
          <w:rFonts w:ascii="Calibri" w:eastAsia="Calibri" w:hAnsi="Calibri" w:cs="Calibri"/>
          <w:color w:val="auto"/>
        </w:rPr>
        <w:t xml:space="preserve">   </w:t>
      </w:r>
    </w:p>
    <w:p w14:paraId="349DAB68" w14:textId="77777777" w:rsidR="000D22FD" w:rsidRDefault="000D22FD" w:rsidP="000D22FD">
      <w:pPr>
        <w:pStyle w:val="ListParagraph"/>
        <w:numPr>
          <w:ilvl w:val="0"/>
          <w:numId w:val="1"/>
        </w:numPr>
        <w:rPr>
          <w:rFonts w:ascii="Calibri" w:eastAsia="Calibri" w:hAnsi="Calibri" w:cs="Calibri"/>
          <w:color w:val="000000" w:themeColor="text1"/>
          <w:lang w:val="en-US"/>
        </w:rPr>
      </w:pPr>
      <w:r w:rsidRPr="13A1F143">
        <w:rPr>
          <w:rFonts w:ascii="Calibri" w:eastAsia="Calibri" w:hAnsi="Calibri" w:cs="Calibri"/>
          <w:u w:val="single"/>
        </w:rPr>
        <w:t xml:space="preserve">Worldwide: </w:t>
      </w:r>
      <w:hyperlink r:id="rId8">
        <w:r w:rsidRPr="13A1F143">
          <w:rPr>
            <w:rStyle w:val="Hyperlink"/>
            <w:rFonts w:ascii="Calibri" w:eastAsia="Calibri" w:hAnsi="Calibri" w:cs="Calibri"/>
            <w:color w:val="auto"/>
          </w:rPr>
          <w:t>www.allaboutcounseling.com</w:t>
        </w:r>
      </w:hyperlink>
    </w:p>
    <w:p w14:paraId="1FC57B97" w14:textId="77777777" w:rsidR="000D22FD" w:rsidRDefault="000D22FD" w:rsidP="000D22FD">
      <w:pPr>
        <w:pStyle w:val="ListParagraph"/>
        <w:numPr>
          <w:ilvl w:val="0"/>
          <w:numId w:val="1"/>
        </w:numPr>
        <w:spacing w:after="200" w:line="276" w:lineRule="auto"/>
        <w:rPr>
          <w:rFonts w:ascii="Calibri" w:eastAsia="Calibri" w:hAnsi="Calibri" w:cs="Calibri"/>
          <w:color w:val="000000" w:themeColor="text1"/>
          <w:lang w:val="en-US"/>
        </w:rPr>
      </w:pPr>
      <w:r w:rsidRPr="13A1F143">
        <w:rPr>
          <w:rStyle w:val="Hyperlink"/>
          <w:rFonts w:ascii="Calibri" w:eastAsia="Calibri" w:hAnsi="Calibri" w:cs="Calibri"/>
          <w:color w:val="auto"/>
        </w:rPr>
        <w:t xml:space="preserve">Get general mental health support at: </w:t>
      </w:r>
      <w:hyperlink r:id="rId9">
        <w:r w:rsidRPr="13A1F143">
          <w:rPr>
            <w:rStyle w:val="Hyperlink"/>
            <w:rFonts w:ascii="Calibri" w:eastAsia="Calibri" w:hAnsi="Calibri" w:cs="Calibri"/>
            <w:color w:val="auto"/>
          </w:rPr>
          <w:t>https://www.nami.org/Home</w:t>
        </w:r>
      </w:hyperlink>
    </w:p>
    <w:p w14:paraId="76231C48" w14:textId="77777777" w:rsidR="000D22FD" w:rsidRDefault="000D22FD" w:rsidP="000D22FD">
      <w:pPr>
        <w:pStyle w:val="ListParagraph"/>
        <w:numPr>
          <w:ilvl w:val="0"/>
          <w:numId w:val="1"/>
        </w:numPr>
        <w:spacing w:after="200" w:line="276" w:lineRule="auto"/>
        <w:rPr>
          <w:rFonts w:ascii="Calibri" w:eastAsia="Calibri" w:hAnsi="Calibri" w:cs="Calibri"/>
          <w:color w:val="000000" w:themeColor="text1"/>
          <w:lang w:val="en-US"/>
        </w:rPr>
      </w:pPr>
      <w:hyperlink r:id="rId10">
        <w:r w:rsidRPr="13A1F143">
          <w:rPr>
            <w:rStyle w:val="Hyperlink"/>
            <w:rFonts w:ascii="Calibri" w:eastAsia="Calibri" w:hAnsi="Calibri" w:cs="Calibri"/>
            <w:color w:val="auto"/>
          </w:rPr>
          <w:t>https://adaa.org/</w:t>
        </w:r>
      </w:hyperlink>
    </w:p>
    <w:p w14:paraId="3C00DA7C" w14:textId="77777777" w:rsidR="000D22FD" w:rsidRDefault="000D22FD" w:rsidP="000D22FD">
      <w:pPr>
        <w:pStyle w:val="ListParagraph"/>
        <w:numPr>
          <w:ilvl w:val="0"/>
          <w:numId w:val="1"/>
        </w:numPr>
        <w:rPr>
          <w:rFonts w:ascii="Calibri" w:eastAsia="Calibri" w:hAnsi="Calibri" w:cs="Calibri"/>
          <w:color w:val="000000" w:themeColor="text1"/>
          <w:lang w:val="en-US"/>
        </w:rPr>
      </w:pPr>
      <w:r w:rsidRPr="13A1F143">
        <w:rPr>
          <w:rFonts w:ascii="Calibri" w:eastAsia="Calibri" w:hAnsi="Calibri" w:cs="Calibri"/>
          <w:u w:val="single"/>
        </w:rPr>
        <w:t>‘What's Up? A Mental Health App’ download from any app store</w:t>
      </w:r>
    </w:p>
    <w:p w14:paraId="07CAA948" w14:textId="77777777" w:rsidR="000D22FD" w:rsidRDefault="000D22FD" w:rsidP="000D22FD">
      <w:pPr>
        <w:pStyle w:val="ListParagraph"/>
        <w:numPr>
          <w:ilvl w:val="0"/>
          <w:numId w:val="1"/>
        </w:numPr>
        <w:rPr>
          <w:rFonts w:ascii="Calibri" w:eastAsia="Calibri" w:hAnsi="Calibri" w:cs="Calibri"/>
          <w:color w:val="000000" w:themeColor="text1"/>
          <w:lang w:val="en-US"/>
        </w:rPr>
      </w:pPr>
      <w:r w:rsidRPr="13A1F143">
        <w:rPr>
          <w:rStyle w:val="Hyperlink"/>
          <w:rFonts w:ascii="Calibri" w:eastAsia="Calibri" w:hAnsi="Calibri" w:cs="Calibri"/>
          <w:color w:val="auto"/>
        </w:rPr>
        <w:t xml:space="preserve">NHS: </w:t>
      </w:r>
      <w:hyperlink r:id="rId11">
        <w:r w:rsidRPr="13A1F143">
          <w:rPr>
            <w:rStyle w:val="Hyperlink"/>
            <w:rFonts w:ascii="Calibri" w:eastAsia="Calibri" w:hAnsi="Calibri" w:cs="Calibri"/>
            <w:color w:val="auto"/>
          </w:rPr>
          <w:t>https://www.nhs.uk/mental-health/talking-therapies-medicine-treatments/talking-therapies-and-counselling/nhs-talking-therapies/</w:t>
        </w:r>
      </w:hyperlink>
    </w:p>
    <w:p w14:paraId="04CCE7A8" w14:textId="77777777" w:rsidR="000D22FD" w:rsidRDefault="000D22FD" w:rsidP="000D22FD">
      <w:pPr>
        <w:pStyle w:val="ListParagraph"/>
        <w:numPr>
          <w:ilvl w:val="0"/>
          <w:numId w:val="1"/>
        </w:numPr>
        <w:rPr>
          <w:rFonts w:ascii="Calibri" w:eastAsia="Calibri" w:hAnsi="Calibri" w:cs="Calibri"/>
          <w:color w:val="000000" w:themeColor="text1"/>
          <w:lang w:val="en-US"/>
        </w:rPr>
      </w:pPr>
      <w:r w:rsidRPr="469FB350">
        <w:rPr>
          <w:rStyle w:val="Hyperlink"/>
          <w:rFonts w:ascii="Calibri" w:eastAsia="Calibri" w:hAnsi="Calibri" w:cs="Calibri"/>
          <w:color w:val="auto"/>
        </w:rPr>
        <w:t xml:space="preserve">MIND </w:t>
      </w:r>
      <w:hyperlink r:id="rId12">
        <w:r w:rsidRPr="469FB350">
          <w:rPr>
            <w:rStyle w:val="Hyperlink"/>
            <w:rFonts w:ascii="Calibri" w:eastAsia="Calibri" w:hAnsi="Calibri" w:cs="Calibri"/>
            <w:color w:val="auto"/>
          </w:rPr>
          <w:t>https://www.mind.org.uk/</w:t>
        </w:r>
      </w:hyperlink>
    </w:p>
    <w:p w14:paraId="43DFC9DC" w14:textId="77777777" w:rsidR="000D22FD" w:rsidRPr="00B5041F" w:rsidRDefault="000D22FD" w:rsidP="000D22FD">
      <w:pPr>
        <w:widowControl w:val="0"/>
        <w:tabs>
          <w:tab w:val="left" w:pos="3544"/>
        </w:tabs>
        <w:spacing w:line="276" w:lineRule="auto"/>
        <w:jc w:val="both"/>
        <w:rPr>
          <w:rFonts w:ascii="Calibri" w:eastAsia="Times New Roman" w:hAnsi="Calibri" w:cs="Calibri"/>
          <w:sz w:val="22"/>
          <w:szCs w:val="22"/>
          <w:lang w:val="en-US"/>
        </w:rPr>
      </w:pPr>
    </w:p>
    <w:p w14:paraId="7B4FCEBE" w14:textId="77777777" w:rsidR="000D22FD" w:rsidRPr="00B5041F" w:rsidRDefault="000D22FD" w:rsidP="000D22FD">
      <w:pPr>
        <w:widowControl w:val="0"/>
        <w:tabs>
          <w:tab w:val="left" w:pos="3544"/>
        </w:tabs>
        <w:spacing w:line="276" w:lineRule="auto"/>
        <w:jc w:val="both"/>
        <w:rPr>
          <w:rFonts w:ascii="Calibri" w:eastAsia="Times New Roman" w:hAnsi="Calibri" w:cs="Calibri"/>
          <w:b/>
          <w:bCs/>
          <w:sz w:val="22"/>
          <w:szCs w:val="22"/>
          <w:lang w:val="en-US"/>
        </w:rPr>
      </w:pPr>
      <w:bookmarkStart w:id="1" w:name="_Hlk44070807"/>
      <w:r w:rsidRPr="00B5041F">
        <w:rPr>
          <w:rFonts w:ascii="Calibri" w:eastAsia="Times New Roman" w:hAnsi="Calibri" w:cs="Calibri"/>
          <w:b/>
          <w:bCs/>
          <w:sz w:val="22"/>
          <w:szCs w:val="22"/>
          <w:lang w:val="en-US"/>
        </w:rPr>
        <w:t xml:space="preserve">What will happen to the </w:t>
      </w:r>
      <w:r>
        <w:rPr>
          <w:rFonts w:ascii="Calibri" w:eastAsia="Times New Roman" w:hAnsi="Calibri" w:cs="Calibri"/>
          <w:b/>
          <w:bCs/>
          <w:sz w:val="22"/>
          <w:szCs w:val="22"/>
          <w:lang w:val="en-US"/>
        </w:rPr>
        <w:t>information</w:t>
      </w:r>
      <w:r w:rsidRPr="00B5041F">
        <w:rPr>
          <w:rFonts w:ascii="Calibri" w:eastAsia="Times New Roman" w:hAnsi="Calibri" w:cs="Calibri"/>
          <w:b/>
          <w:bCs/>
          <w:sz w:val="22"/>
          <w:szCs w:val="22"/>
          <w:lang w:val="en-US"/>
        </w:rPr>
        <w:t xml:space="preserve"> collected?</w:t>
      </w:r>
    </w:p>
    <w:bookmarkEnd w:id="1"/>
    <w:p w14:paraId="3FBB365A" w14:textId="77777777" w:rsidR="000D22FD" w:rsidRPr="00B5041F" w:rsidRDefault="000D22FD" w:rsidP="000D22FD">
      <w:pPr>
        <w:widowControl w:val="0"/>
        <w:tabs>
          <w:tab w:val="left" w:pos="3544"/>
        </w:tabs>
        <w:spacing w:line="276" w:lineRule="auto"/>
        <w:jc w:val="both"/>
        <w:rPr>
          <w:rFonts w:ascii="Calibri" w:eastAsia="Times New Roman" w:hAnsi="Calibri" w:cs="Calibri"/>
          <w:b/>
          <w:bCs/>
          <w:sz w:val="6"/>
          <w:szCs w:val="6"/>
          <w:lang w:val="en-US"/>
        </w:rPr>
      </w:pPr>
    </w:p>
    <w:p w14:paraId="0C20E0C2" w14:textId="77777777" w:rsidR="000D22FD" w:rsidRPr="00DD217B" w:rsidRDefault="000D22FD" w:rsidP="000D22FD">
      <w:pPr>
        <w:pStyle w:val="NormalWeb"/>
        <w:spacing w:before="0" w:beforeAutospacing="0" w:after="0" w:afterAutospacing="0"/>
        <w:jc w:val="both"/>
        <w:rPr>
          <w:rFonts w:ascii="Calibri" w:hAnsi="Calibri" w:cs="Calibri"/>
          <w:i/>
          <w:iCs/>
          <w:color w:val="0070C0"/>
          <w:sz w:val="22"/>
          <w:szCs w:val="22"/>
        </w:rPr>
      </w:pPr>
      <w:r w:rsidRPr="7372881C">
        <w:rPr>
          <w:rFonts w:ascii="Calibri" w:hAnsi="Calibri" w:cs="Calibri"/>
          <w:sz w:val="22"/>
          <w:szCs w:val="22"/>
        </w:rPr>
        <w:t xml:space="preserve">All information collected for this study will be stored securely on a password protected computer and backed up on a secure server. Anonymous data may be uploaded to the open science data repositories. In addition, all data will be pooled and only compiled into data summaries or summary reports. The information collected will be </w:t>
      </w:r>
      <w:r w:rsidRPr="7372881C">
        <w:rPr>
          <w:rFonts w:ascii="Calibri" w:hAnsi="Calibri" w:cs="Calibri"/>
          <w:color w:val="000000" w:themeColor="text1"/>
          <w:sz w:val="22"/>
          <w:szCs w:val="22"/>
        </w:rPr>
        <w:t xml:space="preserve">analyzed and written up to submit to academic journals and conferences. </w:t>
      </w:r>
      <w:r w:rsidRPr="7372881C">
        <w:rPr>
          <w:rFonts w:ascii="Calibri" w:hAnsi="Calibri" w:cs="Calibri"/>
          <w:sz w:val="22"/>
          <w:szCs w:val="22"/>
        </w:rPr>
        <w:t xml:space="preserve">It is possible that some written responses will be quoted in such reports. </w:t>
      </w:r>
      <w:r w:rsidRPr="7372881C">
        <w:rPr>
          <w:rFonts w:ascii="Calibri" w:hAnsi="Calibri" w:cs="Calibri"/>
          <w:color w:val="000000" w:themeColor="text1"/>
          <w:sz w:val="22"/>
          <w:szCs w:val="22"/>
        </w:rPr>
        <w:t>As this study is anonymous, r</w:t>
      </w:r>
      <w:r w:rsidRPr="7372881C">
        <w:rPr>
          <w:rFonts w:asciiTheme="minorHAnsi" w:eastAsiaTheme="minorEastAsia" w:hAnsiTheme="minorHAnsi" w:cstheme="minorBidi"/>
          <w:color w:val="000000" w:themeColor="text1"/>
          <w:sz w:val="22"/>
          <w:szCs w:val="22"/>
        </w:rPr>
        <w:t>esearch findings made available in any reports or publications will not include information that can directly identify you.</w:t>
      </w:r>
    </w:p>
    <w:p w14:paraId="645B1F95" w14:textId="77777777" w:rsidR="000D22FD" w:rsidRDefault="000D22FD" w:rsidP="000D22FD">
      <w:pPr>
        <w:rPr>
          <w:rFonts w:asciiTheme="minorHAnsi" w:eastAsiaTheme="minorEastAsia" w:hAnsiTheme="minorHAnsi" w:cstheme="minorHAnsi"/>
          <w:b/>
          <w:bCs/>
          <w:sz w:val="22"/>
          <w:szCs w:val="22"/>
          <w:lang w:val="en-US"/>
        </w:rPr>
      </w:pPr>
    </w:p>
    <w:p w14:paraId="16D77E4F" w14:textId="77777777" w:rsidR="000D22FD" w:rsidRPr="001C4176" w:rsidRDefault="000D22FD" w:rsidP="000D22FD">
      <w:pPr>
        <w:rPr>
          <w:rFonts w:asciiTheme="minorHAnsi" w:eastAsiaTheme="minorEastAsia" w:hAnsiTheme="minorHAnsi" w:cstheme="minorHAnsi"/>
          <w:b/>
          <w:bCs/>
          <w:sz w:val="22"/>
          <w:szCs w:val="22"/>
          <w:lang w:val="en-US"/>
        </w:rPr>
      </w:pPr>
      <w:r w:rsidRPr="001C4176">
        <w:rPr>
          <w:rFonts w:asciiTheme="minorHAnsi" w:eastAsiaTheme="minorEastAsia" w:hAnsiTheme="minorHAnsi" w:cstheme="minorHAnsi"/>
          <w:b/>
          <w:bCs/>
          <w:sz w:val="22"/>
          <w:szCs w:val="22"/>
          <w:lang w:val="en-US"/>
        </w:rPr>
        <w:t>What happens if I change my mind?</w:t>
      </w:r>
    </w:p>
    <w:p w14:paraId="641554BE" w14:textId="77777777" w:rsidR="000D22FD" w:rsidRPr="000429E6" w:rsidRDefault="000D22FD" w:rsidP="000D22FD">
      <w:pPr>
        <w:rPr>
          <w:rFonts w:asciiTheme="minorHAnsi" w:eastAsiaTheme="minorEastAsia" w:hAnsiTheme="minorHAnsi" w:cstheme="minorHAnsi"/>
          <w:sz w:val="6"/>
          <w:szCs w:val="6"/>
          <w:lang w:val="en-US"/>
        </w:rPr>
      </w:pPr>
    </w:p>
    <w:p w14:paraId="2160F822" w14:textId="77777777" w:rsidR="000D22FD" w:rsidRPr="001C4176" w:rsidRDefault="000D22FD" w:rsidP="000D22FD">
      <w:pPr>
        <w:rPr>
          <w:rFonts w:asciiTheme="minorHAnsi" w:eastAsiaTheme="minorEastAsia" w:hAnsiTheme="minorHAnsi" w:cstheme="minorBidi"/>
          <w:color w:val="000000" w:themeColor="text1"/>
          <w:sz w:val="22"/>
          <w:szCs w:val="22"/>
          <w:lang w:val="en-US"/>
        </w:rPr>
      </w:pPr>
      <w:r w:rsidRPr="7372881C">
        <w:rPr>
          <w:rFonts w:asciiTheme="minorHAnsi" w:eastAsiaTheme="minorEastAsia" w:hAnsiTheme="minorHAnsi" w:cstheme="minorBidi"/>
          <w:sz w:val="22"/>
          <w:szCs w:val="22"/>
          <w:lang w:val="en-US"/>
        </w:rPr>
        <w:t>You have the right to change your mind and withdraw at any time without giving a reason</w:t>
      </w:r>
      <w:r w:rsidRPr="7372881C">
        <w:rPr>
          <w:rFonts w:asciiTheme="minorHAnsi" w:eastAsiaTheme="minorEastAsia" w:hAnsiTheme="minorHAnsi" w:cstheme="minorBidi"/>
          <w:color w:val="000000" w:themeColor="text1"/>
          <w:sz w:val="22"/>
          <w:szCs w:val="22"/>
          <w:lang w:val="en-US"/>
        </w:rPr>
        <w:t>. Because the data is anonymous, however, we are unable to delete your responses once you have submitted them.</w:t>
      </w:r>
    </w:p>
    <w:p w14:paraId="201BF48A" w14:textId="77777777" w:rsidR="000D22FD" w:rsidRPr="00DD217B" w:rsidRDefault="000D22FD" w:rsidP="000D22FD">
      <w:pPr>
        <w:pStyle w:val="NormalWeb"/>
        <w:spacing w:before="0" w:beforeAutospacing="0" w:after="0" w:afterAutospacing="0"/>
        <w:jc w:val="both"/>
        <w:rPr>
          <w:rFonts w:ascii="Calibri" w:hAnsi="Calibri" w:cs="Calibri"/>
          <w:sz w:val="22"/>
          <w:szCs w:val="22"/>
        </w:rPr>
      </w:pPr>
    </w:p>
    <w:p w14:paraId="6B8110D8" w14:textId="77777777" w:rsidR="000D22FD" w:rsidRPr="00253DD6" w:rsidRDefault="000D22FD" w:rsidP="000D22FD">
      <w:pPr>
        <w:rPr>
          <w:rFonts w:ascii="Calibri" w:eastAsia="Times New Roman" w:hAnsi="Calibri" w:cs="Calibri"/>
          <w:b/>
          <w:bCs/>
          <w:sz w:val="22"/>
          <w:szCs w:val="22"/>
          <w:lang w:val="en-US"/>
        </w:rPr>
      </w:pPr>
      <w:r w:rsidRPr="00253DD6">
        <w:rPr>
          <w:rFonts w:ascii="Calibri" w:eastAsia="Times New Roman" w:hAnsi="Calibri" w:cs="Calibri"/>
          <w:b/>
          <w:bCs/>
          <w:sz w:val="22"/>
          <w:szCs w:val="22"/>
          <w:lang w:val="en-US"/>
        </w:rPr>
        <w:t>What happens if there is a problem?</w:t>
      </w:r>
    </w:p>
    <w:p w14:paraId="51702FF2" w14:textId="77777777" w:rsidR="000D22FD" w:rsidRPr="00253DD6" w:rsidRDefault="000D22FD" w:rsidP="000D22FD">
      <w:pPr>
        <w:widowControl w:val="0"/>
        <w:jc w:val="both"/>
        <w:rPr>
          <w:rFonts w:ascii="Calibri" w:hAnsi="Calibri" w:cs="Calibri"/>
          <w:color w:val="0070C0"/>
          <w:sz w:val="6"/>
          <w:szCs w:val="6"/>
        </w:rPr>
      </w:pPr>
    </w:p>
    <w:p w14:paraId="57EC2BF5" w14:textId="77777777" w:rsidR="000D22FD" w:rsidRDefault="000D22FD" w:rsidP="000D22FD">
      <w:pPr>
        <w:widowControl w:val="0"/>
        <w:jc w:val="both"/>
        <w:rPr>
          <w:rFonts w:ascii="Calibri" w:hAnsi="Calibri" w:cs="Calibri"/>
          <w:sz w:val="22"/>
          <w:szCs w:val="22"/>
        </w:rPr>
      </w:pPr>
      <w:r w:rsidRPr="13A1F143">
        <w:rPr>
          <w:rFonts w:ascii="Calibri" w:hAnsi="Calibri" w:cs="Calibri"/>
          <w:sz w:val="22"/>
          <w:szCs w:val="22"/>
        </w:rPr>
        <w:t xml:space="preserve">If you are unhappy about any aspect of this study and would like to make a formal complaint, you can contact the Head of Research Integrity and Governance, University of Southampton, on the following contact details: Email: </w:t>
      </w:r>
      <w:hyperlink r:id="rId13">
        <w:r w:rsidRPr="13A1F143">
          <w:rPr>
            <w:rStyle w:val="Hyperlink"/>
            <w:rFonts w:ascii="Calibri" w:hAnsi="Calibri" w:cs="Calibri"/>
            <w:sz w:val="22"/>
            <w:szCs w:val="22"/>
          </w:rPr>
          <w:t>rgoinfo@soton.ac.uk</w:t>
        </w:r>
      </w:hyperlink>
      <w:r w:rsidRPr="13A1F143">
        <w:rPr>
          <w:rFonts w:ascii="Calibri" w:hAnsi="Calibri" w:cs="Calibri"/>
          <w:sz w:val="22"/>
          <w:szCs w:val="22"/>
        </w:rPr>
        <w:t xml:space="preserve">, phone: + 44 2380 595058. </w:t>
      </w:r>
    </w:p>
    <w:p w14:paraId="1A5F3611" w14:textId="77777777" w:rsidR="000D22FD" w:rsidRPr="00B46D48" w:rsidRDefault="000D22FD" w:rsidP="000D22FD">
      <w:pPr>
        <w:widowControl w:val="0"/>
        <w:jc w:val="both"/>
        <w:rPr>
          <w:rFonts w:ascii="Calibri" w:hAnsi="Calibri" w:cs="Calibri"/>
          <w:bCs/>
          <w:iCs/>
          <w:sz w:val="22"/>
          <w:szCs w:val="22"/>
        </w:rPr>
      </w:pPr>
      <w:r>
        <w:rPr>
          <w:rFonts w:ascii="Calibri" w:hAnsi="Calibri" w:cs="Calibri"/>
          <w:iCs/>
          <w:sz w:val="22"/>
          <w:szCs w:val="22"/>
        </w:rPr>
        <w:t xml:space="preserve">Please quote the Ethics/ERGO number above. </w:t>
      </w:r>
      <w:r w:rsidRPr="00253DD6">
        <w:rPr>
          <w:rFonts w:ascii="Calibri" w:hAnsi="Calibri" w:cs="Calibri"/>
          <w:iCs/>
          <w:sz w:val="22"/>
          <w:szCs w:val="22"/>
        </w:rPr>
        <w:t xml:space="preserve">Please note that by making a complaint you </w:t>
      </w:r>
      <w:r>
        <w:rPr>
          <w:rFonts w:ascii="Calibri" w:hAnsi="Calibri" w:cs="Calibri"/>
          <w:iCs/>
          <w:sz w:val="22"/>
          <w:szCs w:val="22"/>
        </w:rPr>
        <w:t>might no longer be anonymous.</w:t>
      </w:r>
      <w:r w:rsidRPr="00253DD6">
        <w:rPr>
          <w:rFonts w:ascii="Calibri" w:hAnsi="Calibri" w:cs="Calibri"/>
          <w:iCs/>
          <w:sz w:val="22"/>
          <w:szCs w:val="22"/>
        </w:rPr>
        <w:t xml:space="preserve"> </w:t>
      </w:r>
    </w:p>
    <w:p w14:paraId="51A9D868" w14:textId="77777777" w:rsidR="000D22FD" w:rsidRPr="00B5041F" w:rsidRDefault="000D22FD" w:rsidP="000D22FD">
      <w:pPr>
        <w:pStyle w:val="NormalWeb"/>
        <w:spacing w:before="0" w:beforeAutospacing="0" w:after="0" w:afterAutospacing="0"/>
        <w:jc w:val="both"/>
        <w:rPr>
          <w:rFonts w:ascii="Calibri" w:hAnsi="Calibri" w:cs="Calibri"/>
          <w:i/>
          <w:iCs/>
          <w:color w:val="0070C0"/>
          <w:sz w:val="22"/>
          <w:szCs w:val="22"/>
        </w:rPr>
      </w:pPr>
    </w:p>
    <w:p w14:paraId="7BDFEA64" w14:textId="77777777" w:rsidR="000D22FD" w:rsidRDefault="000D22FD" w:rsidP="000D22FD">
      <w:pPr>
        <w:pStyle w:val="NormalWeb"/>
        <w:spacing w:before="0" w:beforeAutospacing="0" w:after="0" w:afterAutospacing="0"/>
      </w:pPr>
      <w:r w:rsidRPr="00B5041F">
        <w:rPr>
          <w:rFonts w:ascii="Calibri" w:hAnsi="Calibri" w:cs="Calibri"/>
          <w:sz w:val="22"/>
          <w:szCs w:val="22"/>
        </w:rPr>
        <w:t>More information on your rights as a study participant is available via this link</w:t>
      </w:r>
      <w:r>
        <w:rPr>
          <w:rFonts w:ascii="Calibri" w:hAnsi="Calibri" w:cs="Calibri"/>
          <w:sz w:val="22"/>
          <w:szCs w:val="22"/>
        </w:rPr>
        <w:t xml:space="preserve">: </w:t>
      </w:r>
    </w:p>
    <w:p w14:paraId="582FEBA6" w14:textId="77777777" w:rsidR="000D22FD" w:rsidRPr="00B5041F" w:rsidRDefault="000D22FD" w:rsidP="000D22FD">
      <w:pPr>
        <w:pStyle w:val="NormalWeb"/>
        <w:spacing w:before="0" w:beforeAutospacing="0" w:after="0" w:afterAutospacing="0"/>
        <w:rPr>
          <w:rFonts w:ascii="Calibri" w:hAnsi="Calibri" w:cs="Calibri"/>
          <w:sz w:val="22"/>
          <w:szCs w:val="22"/>
        </w:rPr>
      </w:pPr>
      <w:hyperlink r:id="rId14" w:history="1">
        <w:r w:rsidRPr="0039456C">
          <w:rPr>
            <w:rStyle w:val="Hyperlink"/>
            <w:rFonts w:ascii="Calibri" w:eastAsiaTheme="majorEastAsia" w:hAnsi="Calibri" w:cs="Calibri"/>
            <w:sz w:val="22"/>
            <w:szCs w:val="22"/>
          </w:rPr>
          <w:t>https://www.southampton.ac.uk/about/governance/participant-information.page</w:t>
        </w:r>
      </w:hyperlink>
      <w:r>
        <w:rPr>
          <w:rFonts w:ascii="Calibri" w:hAnsi="Calibri" w:cs="Calibri"/>
          <w:sz w:val="22"/>
          <w:szCs w:val="22"/>
        </w:rPr>
        <w:t xml:space="preserve"> </w:t>
      </w:r>
    </w:p>
    <w:p w14:paraId="417019BE" w14:textId="77777777" w:rsidR="000D22FD" w:rsidRPr="00B5041F" w:rsidRDefault="000D22FD" w:rsidP="000D22FD">
      <w:pPr>
        <w:pStyle w:val="NormalWeb"/>
        <w:jc w:val="both"/>
        <w:rPr>
          <w:rFonts w:ascii="Calibri" w:hAnsi="Calibri" w:cs="Calibri"/>
          <w:b/>
          <w:bCs/>
          <w:sz w:val="22"/>
          <w:szCs w:val="22"/>
        </w:rPr>
      </w:pPr>
      <w:r w:rsidRPr="00B5041F">
        <w:rPr>
          <w:rFonts w:ascii="Calibri" w:hAnsi="Calibri" w:cs="Calibri"/>
          <w:b/>
          <w:bCs/>
          <w:sz w:val="22"/>
          <w:szCs w:val="22"/>
        </w:rPr>
        <w:t xml:space="preserve">Thank you for reading this information sheet and considering taking part in this research. </w:t>
      </w:r>
    </w:p>
    <w:bookmarkStart w:id="2" w:name="_Hlk38895672"/>
    <w:p w14:paraId="04987115" w14:textId="77777777" w:rsidR="000D22FD" w:rsidRPr="00B5041F" w:rsidRDefault="000D22FD" w:rsidP="000D22FD">
      <w:pPr>
        <w:widowControl w:val="0"/>
        <w:jc w:val="both"/>
        <w:rPr>
          <w:rFonts w:ascii="Calibri" w:hAnsi="Calibri" w:cs="Calibri"/>
          <w:sz w:val="22"/>
          <w:szCs w:val="22"/>
        </w:rPr>
      </w:pPr>
      <w:r w:rsidRPr="00B5041F">
        <w:rPr>
          <w:rFonts w:asciiTheme="minorHAnsi" w:hAnsiTheme="minorHAnsi" w:cstheme="minorHAnsi"/>
          <w:i/>
          <w:iCs/>
          <w:noProof/>
          <w:color w:val="0070C0"/>
          <w:sz w:val="22"/>
          <w:szCs w:val="22"/>
          <w:lang w:eastAsia="en-GB"/>
        </w:rPr>
        <mc:AlternateContent>
          <mc:Choice Requires="wps">
            <w:drawing>
              <wp:anchor distT="0" distB="0" distL="114300" distR="114300" simplePos="0" relativeHeight="251659264" behindDoc="0" locked="0" layoutInCell="1" allowOverlap="1" wp14:anchorId="65A06F4F" wp14:editId="56DB1F30">
                <wp:simplePos x="0" y="0"/>
                <wp:positionH relativeFrom="column">
                  <wp:posOffset>70485</wp:posOffset>
                </wp:positionH>
                <wp:positionV relativeFrom="paragraph">
                  <wp:posOffset>4445</wp:posOffset>
                </wp:positionV>
                <wp:extent cx="201930" cy="185420"/>
                <wp:effectExtent l="0" t="0" r="26670" b="24130"/>
                <wp:wrapNone/>
                <wp:docPr id="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854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DC25A" id="Rectangle 25" o:spid="_x0000_s1026" style="position:absolute;margin-left:5.55pt;margin-top:.35pt;width:15.9pt;height:1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"/>
            </w:pict>
          </mc:Fallback>
        </mc:AlternateContent>
      </w:r>
      <w:r w:rsidRPr="00B5041F">
        <w:rPr>
          <w:rFonts w:ascii="Calibri" w:hAnsi="Calibri" w:cs="Calibri"/>
          <w:sz w:val="22"/>
          <w:szCs w:val="22"/>
        </w:rPr>
        <w:t xml:space="preserve">          Please tick (check) this box to indicate that you have read and understood information</w:t>
      </w:r>
      <w:r>
        <w:rPr>
          <w:rFonts w:ascii="Calibri" w:hAnsi="Calibri" w:cs="Calibri"/>
          <w:sz w:val="22"/>
          <w:szCs w:val="22"/>
        </w:rPr>
        <w:t xml:space="preserve"> on this form,</w:t>
      </w:r>
    </w:p>
    <w:p w14:paraId="6736EB0C" w14:textId="77777777" w:rsidR="000D22FD" w:rsidRPr="00B5041F" w:rsidRDefault="000D22FD" w:rsidP="000D22FD">
      <w:pPr>
        <w:widowControl w:val="0"/>
        <w:jc w:val="both"/>
        <w:rPr>
          <w:rFonts w:ascii="Calibri" w:hAnsi="Calibri" w:cs="Calibri"/>
          <w:sz w:val="22"/>
          <w:szCs w:val="22"/>
        </w:rPr>
      </w:pPr>
      <w:r w:rsidRPr="00B5041F">
        <w:rPr>
          <w:rFonts w:ascii="Calibri" w:hAnsi="Calibri" w:cs="Calibri"/>
          <w:sz w:val="22"/>
          <w:szCs w:val="22"/>
        </w:rPr>
        <w:t xml:space="preserve">          are aged 18 or over and agree to take part in this survey.</w:t>
      </w:r>
    </w:p>
    <w:bookmarkEnd w:id="2"/>
    <w:p w14:paraId="40E422F2" w14:textId="77777777" w:rsidR="000D22FD" w:rsidRPr="00B5041F" w:rsidRDefault="000D22FD" w:rsidP="000D22FD">
      <w:pPr>
        <w:widowControl w:val="0"/>
        <w:jc w:val="both"/>
        <w:rPr>
          <w:rFonts w:ascii="Calibri" w:hAnsi="Calibri" w:cs="Calibri"/>
          <w:sz w:val="22"/>
          <w:szCs w:val="22"/>
        </w:rPr>
      </w:pPr>
    </w:p>
    <w:bookmarkEnd w:id="0"/>
    <w:p w14:paraId="0B1D73DC" w14:textId="77777777" w:rsidR="000D22FD" w:rsidRDefault="000D22FD" w:rsidP="000D22FD">
      <w:pPr>
        <w:widowControl w:val="0"/>
        <w:jc w:val="both"/>
        <w:rPr>
          <w:rFonts w:ascii="Calibri" w:hAnsi="Calibri" w:cs="Calibri"/>
          <w:i/>
          <w:iCs/>
          <w:color w:val="0070C0"/>
          <w:sz w:val="22"/>
          <w:szCs w:val="22"/>
        </w:rPr>
      </w:pPr>
    </w:p>
    <w:p w14:paraId="03F27F84" w14:textId="77777777" w:rsidR="000D22FD" w:rsidRDefault="000D22FD" w:rsidP="000D22FD">
      <w:pPr>
        <w:widowControl w:val="0"/>
        <w:jc w:val="both"/>
        <w:rPr>
          <w:rFonts w:ascii="Calibri" w:hAnsi="Calibri" w:cs="Calibri"/>
          <w:i/>
          <w:iCs/>
          <w:color w:val="0070C0"/>
          <w:sz w:val="22"/>
          <w:szCs w:val="22"/>
        </w:rPr>
      </w:pPr>
    </w:p>
    <w:p w14:paraId="09128E19" w14:textId="77777777" w:rsidR="000D22FD" w:rsidRDefault="000D22FD" w:rsidP="000D22FD">
      <w:pPr>
        <w:widowControl w:val="0"/>
        <w:jc w:val="both"/>
        <w:rPr>
          <w:rFonts w:ascii="Calibri" w:hAnsi="Calibri" w:cs="Calibri"/>
          <w:color w:val="0070C0"/>
          <w:sz w:val="22"/>
          <w:szCs w:val="22"/>
        </w:rPr>
      </w:pPr>
    </w:p>
    <w:p w14:paraId="27E20FD4" w14:textId="77777777" w:rsidR="000D22FD" w:rsidRDefault="000D22FD" w:rsidP="000D22FD">
      <w:pPr>
        <w:rPr>
          <w:rFonts w:ascii="Lucida Sans" w:hAnsi="Lucida Sans"/>
          <w:b/>
          <w:sz w:val="20"/>
          <w:szCs w:val="20"/>
        </w:rPr>
      </w:pPr>
    </w:p>
    <w:p w14:paraId="2685FB14" w14:textId="77777777" w:rsidR="000D22FD" w:rsidRDefault="000D22FD" w:rsidP="000D22FD">
      <w:pPr>
        <w:rPr>
          <w:rFonts w:ascii="Lucida Sans" w:hAnsi="Lucida Sans"/>
          <w:b/>
          <w:sz w:val="20"/>
          <w:szCs w:val="20"/>
        </w:rPr>
      </w:pPr>
    </w:p>
    <w:p w14:paraId="7CFDF78B" w14:textId="77777777" w:rsidR="000D22FD" w:rsidRDefault="000D22FD" w:rsidP="000D22FD">
      <w:pPr>
        <w:rPr>
          <w:rFonts w:ascii="Lucida Sans" w:hAnsi="Lucida Sans"/>
          <w:b/>
          <w:sz w:val="20"/>
          <w:szCs w:val="20"/>
        </w:rPr>
      </w:pPr>
    </w:p>
    <w:p w14:paraId="360E8210" w14:textId="77777777" w:rsidR="000D22FD" w:rsidRPr="00660A2E" w:rsidRDefault="000D22FD" w:rsidP="000D22FD">
      <w:pPr>
        <w:rPr>
          <w:rFonts w:ascii="Lucida Sans" w:hAnsi="Lucida Sans"/>
          <w:b/>
          <w:sz w:val="20"/>
          <w:szCs w:val="20"/>
        </w:rPr>
      </w:pPr>
    </w:p>
    <w:p w14:paraId="66E55527" w14:textId="77777777" w:rsidR="00C741F5" w:rsidRDefault="00C741F5"/>
    <w:sectPr w:rsidR="00C741F5" w:rsidSect="000D22FD">
      <w:headerReference w:type="default" r:id="rId15"/>
      <w:footerReference w:type="default" r:id="rId16"/>
      <w:pgSz w:w="11906" w:h="16838" w:code="9"/>
      <w:pgMar w:top="1440" w:right="1134" w:bottom="1134" w:left="1134"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74462" w14:textId="77777777" w:rsidR="003F7589" w:rsidRDefault="003F7589">
      <w:r>
        <w:separator/>
      </w:r>
    </w:p>
  </w:endnote>
  <w:endnote w:type="continuationSeparator" w:id="0">
    <w:p w14:paraId="0B06E9AB" w14:textId="77777777" w:rsidR="003F7589" w:rsidRDefault="003F7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Lucida Sans">
    <w:panose1 w:val="020B0602030504020204"/>
    <w:charset w:val="00"/>
    <w:family w:val="swiss"/>
    <w:pitch w:val="variable"/>
    <w:sig w:usb0="8100AAF7" w:usb1="0000807B" w:usb2="00000008" w:usb3="00000000" w:csb0="000100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8BAC508" w14:paraId="5523F203" w14:textId="77777777" w:rsidTr="48BAC508">
      <w:tc>
        <w:tcPr>
          <w:tcW w:w="3210" w:type="dxa"/>
        </w:tcPr>
        <w:p w14:paraId="46F5B81E" w14:textId="77777777" w:rsidR="0017038C" w:rsidRDefault="0017038C" w:rsidP="48BAC508">
          <w:pPr>
            <w:pStyle w:val="Header"/>
            <w:ind w:left="-115"/>
          </w:pPr>
        </w:p>
      </w:tc>
      <w:tc>
        <w:tcPr>
          <w:tcW w:w="3210" w:type="dxa"/>
        </w:tcPr>
        <w:p w14:paraId="5BA52786" w14:textId="77777777" w:rsidR="0017038C" w:rsidRDefault="0017038C" w:rsidP="48BAC508">
          <w:pPr>
            <w:pStyle w:val="Header"/>
            <w:jc w:val="center"/>
          </w:pPr>
        </w:p>
      </w:tc>
      <w:tc>
        <w:tcPr>
          <w:tcW w:w="3210" w:type="dxa"/>
        </w:tcPr>
        <w:p w14:paraId="69EA1B3D" w14:textId="77777777" w:rsidR="0017038C" w:rsidRDefault="0017038C" w:rsidP="48BAC508">
          <w:pPr>
            <w:pStyle w:val="Header"/>
            <w:ind w:right="-115"/>
            <w:jc w:val="right"/>
          </w:pPr>
        </w:p>
      </w:tc>
    </w:tr>
  </w:tbl>
  <w:p w14:paraId="5F084AC9" w14:textId="77777777" w:rsidR="0017038C" w:rsidRDefault="001703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B10DBA" w14:textId="77777777" w:rsidR="003F7589" w:rsidRDefault="003F7589">
      <w:r>
        <w:separator/>
      </w:r>
    </w:p>
  </w:footnote>
  <w:footnote w:type="continuationSeparator" w:id="0">
    <w:p w14:paraId="4A01BDF4" w14:textId="77777777" w:rsidR="003F7589" w:rsidRDefault="003F75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84716" w14:textId="77777777" w:rsidR="0017038C" w:rsidRDefault="00C24BAC" w:rsidP="00F773E8">
    <w:pPr>
      <w:pStyle w:val="Header"/>
      <w:jc w:val="right"/>
    </w:pPr>
    <w:r>
      <w:rPr>
        <w:noProof/>
      </w:rPr>
      <w:drawing>
        <wp:inline distT="0" distB="0" distL="0" distR="0" wp14:anchorId="4C4B00C4" wp14:editId="746943FB">
          <wp:extent cx="2516044" cy="533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2516044" cy="533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86659"/>
    <w:multiLevelType w:val="hybridMultilevel"/>
    <w:tmpl w:val="42F2A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A475CE2"/>
    <w:multiLevelType w:val="hybridMultilevel"/>
    <w:tmpl w:val="8402B482"/>
    <w:lvl w:ilvl="0" w:tplc="94D41650">
      <w:start w:val="1"/>
      <w:numFmt w:val="bullet"/>
      <w:lvlText w:val=""/>
      <w:lvlJc w:val="left"/>
      <w:pPr>
        <w:ind w:left="720" w:hanging="360"/>
      </w:pPr>
      <w:rPr>
        <w:rFonts w:ascii="Symbol" w:hAnsi="Symbol" w:hint="default"/>
      </w:rPr>
    </w:lvl>
    <w:lvl w:ilvl="1" w:tplc="63A04F0A">
      <w:start w:val="1"/>
      <w:numFmt w:val="bullet"/>
      <w:lvlText w:val="o"/>
      <w:lvlJc w:val="left"/>
      <w:pPr>
        <w:ind w:left="1440" w:hanging="360"/>
      </w:pPr>
      <w:rPr>
        <w:rFonts w:ascii="Courier New" w:hAnsi="Courier New" w:hint="default"/>
      </w:rPr>
    </w:lvl>
    <w:lvl w:ilvl="2" w:tplc="902085DC">
      <w:start w:val="1"/>
      <w:numFmt w:val="bullet"/>
      <w:lvlText w:val=""/>
      <w:lvlJc w:val="left"/>
      <w:pPr>
        <w:ind w:left="2160" w:hanging="360"/>
      </w:pPr>
      <w:rPr>
        <w:rFonts w:ascii="Wingdings" w:hAnsi="Wingdings" w:hint="default"/>
      </w:rPr>
    </w:lvl>
    <w:lvl w:ilvl="3" w:tplc="B6625DE6">
      <w:start w:val="1"/>
      <w:numFmt w:val="bullet"/>
      <w:lvlText w:val=""/>
      <w:lvlJc w:val="left"/>
      <w:pPr>
        <w:ind w:left="2880" w:hanging="360"/>
      </w:pPr>
      <w:rPr>
        <w:rFonts w:ascii="Symbol" w:hAnsi="Symbol" w:hint="default"/>
      </w:rPr>
    </w:lvl>
    <w:lvl w:ilvl="4" w:tplc="AAE6B846">
      <w:start w:val="1"/>
      <w:numFmt w:val="bullet"/>
      <w:lvlText w:val="o"/>
      <w:lvlJc w:val="left"/>
      <w:pPr>
        <w:ind w:left="3600" w:hanging="360"/>
      </w:pPr>
      <w:rPr>
        <w:rFonts w:ascii="Courier New" w:hAnsi="Courier New" w:hint="default"/>
      </w:rPr>
    </w:lvl>
    <w:lvl w:ilvl="5" w:tplc="FE7C9958">
      <w:start w:val="1"/>
      <w:numFmt w:val="bullet"/>
      <w:lvlText w:val=""/>
      <w:lvlJc w:val="left"/>
      <w:pPr>
        <w:ind w:left="4320" w:hanging="360"/>
      </w:pPr>
      <w:rPr>
        <w:rFonts w:ascii="Wingdings" w:hAnsi="Wingdings" w:hint="default"/>
      </w:rPr>
    </w:lvl>
    <w:lvl w:ilvl="6" w:tplc="5B44B306">
      <w:start w:val="1"/>
      <w:numFmt w:val="bullet"/>
      <w:lvlText w:val=""/>
      <w:lvlJc w:val="left"/>
      <w:pPr>
        <w:ind w:left="5040" w:hanging="360"/>
      </w:pPr>
      <w:rPr>
        <w:rFonts w:ascii="Symbol" w:hAnsi="Symbol" w:hint="default"/>
      </w:rPr>
    </w:lvl>
    <w:lvl w:ilvl="7" w:tplc="9A9847E4">
      <w:start w:val="1"/>
      <w:numFmt w:val="bullet"/>
      <w:lvlText w:val="o"/>
      <w:lvlJc w:val="left"/>
      <w:pPr>
        <w:ind w:left="5760" w:hanging="360"/>
      </w:pPr>
      <w:rPr>
        <w:rFonts w:ascii="Courier New" w:hAnsi="Courier New" w:hint="default"/>
      </w:rPr>
    </w:lvl>
    <w:lvl w:ilvl="8" w:tplc="4FFAB1DA">
      <w:start w:val="1"/>
      <w:numFmt w:val="bullet"/>
      <w:lvlText w:val=""/>
      <w:lvlJc w:val="left"/>
      <w:pPr>
        <w:ind w:left="6480" w:hanging="360"/>
      </w:pPr>
      <w:rPr>
        <w:rFonts w:ascii="Wingdings" w:hAnsi="Wingdings" w:hint="default"/>
      </w:rPr>
    </w:lvl>
  </w:abstractNum>
  <w:num w:numId="1" w16cid:durableId="995692846">
    <w:abstractNumId w:val="1"/>
  </w:num>
  <w:num w:numId="2" w16cid:durableId="1979265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2FD"/>
    <w:rsid w:val="00001C98"/>
    <w:rsid w:val="000D22FD"/>
    <w:rsid w:val="0017038C"/>
    <w:rsid w:val="003054AF"/>
    <w:rsid w:val="003F7589"/>
    <w:rsid w:val="004363F1"/>
    <w:rsid w:val="00927328"/>
    <w:rsid w:val="009439CD"/>
    <w:rsid w:val="00961ADC"/>
    <w:rsid w:val="00985A3B"/>
    <w:rsid w:val="00A07E56"/>
    <w:rsid w:val="00AF1922"/>
    <w:rsid w:val="00B41193"/>
    <w:rsid w:val="00B52F85"/>
    <w:rsid w:val="00BD07CE"/>
    <w:rsid w:val="00BF6AD4"/>
    <w:rsid w:val="00C24BAC"/>
    <w:rsid w:val="00C741F5"/>
    <w:rsid w:val="00C75EDB"/>
    <w:rsid w:val="00D573C7"/>
    <w:rsid w:val="00DB355C"/>
    <w:rsid w:val="00FB37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1D407"/>
  <w15:chartTrackingRefBased/>
  <w15:docId w15:val="{44B8D263-FEDE-B745-9983-66D5C1218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22FD"/>
    <w:rPr>
      <w:rFonts w:ascii="Times New Roman" w:eastAsia="SimSun" w:hAnsi="Times New Roman" w:cs="Times New Roman"/>
      <w:kern w:val="0"/>
      <w:lang w:eastAsia="zh-CN"/>
      <w14:ligatures w14:val="none"/>
    </w:rPr>
  </w:style>
  <w:style w:type="paragraph" w:styleId="Heading1">
    <w:name w:val="heading 1"/>
    <w:basedOn w:val="Normal"/>
    <w:next w:val="Normal"/>
    <w:link w:val="Heading1Char"/>
    <w:uiPriority w:val="9"/>
    <w:qFormat/>
    <w:rsid w:val="000D22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D22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D22F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D22F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D22F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D22F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22F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22F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22F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22F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D22F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D22F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D22F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D22F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D22F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22F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22F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22FD"/>
    <w:rPr>
      <w:rFonts w:eastAsiaTheme="majorEastAsia" w:cstheme="majorBidi"/>
      <w:color w:val="272727" w:themeColor="text1" w:themeTint="D8"/>
    </w:rPr>
  </w:style>
  <w:style w:type="paragraph" w:styleId="Title">
    <w:name w:val="Title"/>
    <w:basedOn w:val="Normal"/>
    <w:next w:val="Normal"/>
    <w:link w:val="TitleChar"/>
    <w:uiPriority w:val="10"/>
    <w:qFormat/>
    <w:rsid w:val="000D22F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22F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22F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22F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22F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D22FD"/>
    <w:rPr>
      <w:i/>
      <w:iCs/>
      <w:color w:val="404040" w:themeColor="text1" w:themeTint="BF"/>
    </w:rPr>
  </w:style>
  <w:style w:type="paragraph" w:styleId="ListParagraph">
    <w:name w:val="List Paragraph"/>
    <w:basedOn w:val="Normal"/>
    <w:uiPriority w:val="34"/>
    <w:qFormat/>
    <w:rsid w:val="000D22FD"/>
    <w:pPr>
      <w:ind w:left="720"/>
      <w:contextualSpacing/>
    </w:pPr>
  </w:style>
  <w:style w:type="character" w:styleId="IntenseEmphasis">
    <w:name w:val="Intense Emphasis"/>
    <w:basedOn w:val="DefaultParagraphFont"/>
    <w:uiPriority w:val="21"/>
    <w:qFormat/>
    <w:rsid w:val="000D22FD"/>
    <w:rPr>
      <w:i/>
      <w:iCs/>
      <w:color w:val="0F4761" w:themeColor="accent1" w:themeShade="BF"/>
    </w:rPr>
  </w:style>
  <w:style w:type="paragraph" w:styleId="IntenseQuote">
    <w:name w:val="Intense Quote"/>
    <w:basedOn w:val="Normal"/>
    <w:next w:val="Normal"/>
    <w:link w:val="IntenseQuoteChar"/>
    <w:uiPriority w:val="30"/>
    <w:qFormat/>
    <w:rsid w:val="000D22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D22FD"/>
    <w:rPr>
      <w:i/>
      <w:iCs/>
      <w:color w:val="0F4761" w:themeColor="accent1" w:themeShade="BF"/>
    </w:rPr>
  </w:style>
  <w:style w:type="character" w:styleId="IntenseReference">
    <w:name w:val="Intense Reference"/>
    <w:basedOn w:val="DefaultParagraphFont"/>
    <w:uiPriority w:val="32"/>
    <w:qFormat/>
    <w:rsid w:val="000D22FD"/>
    <w:rPr>
      <w:b/>
      <w:bCs/>
      <w:smallCaps/>
      <w:color w:val="0F4761" w:themeColor="accent1" w:themeShade="BF"/>
      <w:spacing w:val="5"/>
    </w:rPr>
  </w:style>
  <w:style w:type="character" w:styleId="Hyperlink">
    <w:name w:val="Hyperlink"/>
    <w:rsid w:val="000D22FD"/>
    <w:rPr>
      <w:color w:val="0000FF"/>
      <w:u w:val="single"/>
    </w:rPr>
  </w:style>
  <w:style w:type="paragraph" w:styleId="Header">
    <w:name w:val="header"/>
    <w:basedOn w:val="Normal"/>
    <w:link w:val="HeaderChar"/>
    <w:rsid w:val="000D22FD"/>
    <w:pPr>
      <w:tabs>
        <w:tab w:val="center" w:pos="4153"/>
        <w:tab w:val="right" w:pos="8306"/>
      </w:tabs>
    </w:pPr>
  </w:style>
  <w:style w:type="character" w:customStyle="1" w:styleId="HeaderChar">
    <w:name w:val="Header Char"/>
    <w:basedOn w:val="DefaultParagraphFont"/>
    <w:link w:val="Header"/>
    <w:rsid w:val="000D22FD"/>
    <w:rPr>
      <w:rFonts w:ascii="Times New Roman" w:eastAsia="SimSun" w:hAnsi="Times New Roman" w:cs="Times New Roman"/>
      <w:kern w:val="0"/>
      <w:lang w:eastAsia="zh-CN"/>
      <w14:ligatures w14:val="none"/>
    </w:rPr>
  </w:style>
  <w:style w:type="paragraph" w:styleId="Footer">
    <w:name w:val="footer"/>
    <w:basedOn w:val="Normal"/>
    <w:link w:val="FooterChar"/>
    <w:uiPriority w:val="99"/>
    <w:rsid w:val="000D22FD"/>
    <w:pPr>
      <w:tabs>
        <w:tab w:val="center" w:pos="4153"/>
        <w:tab w:val="right" w:pos="8306"/>
      </w:tabs>
    </w:pPr>
  </w:style>
  <w:style w:type="character" w:customStyle="1" w:styleId="FooterChar">
    <w:name w:val="Footer Char"/>
    <w:basedOn w:val="DefaultParagraphFont"/>
    <w:link w:val="Footer"/>
    <w:uiPriority w:val="99"/>
    <w:rsid w:val="000D22FD"/>
    <w:rPr>
      <w:rFonts w:ascii="Times New Roman" w:eastAsia="SimSun" w:hAnsi="Times New Roman" w:cs="Times New Roman"/>
      <w:kern w:val="0"/>
      <w:lang w:eastAsia="zh-CN"/>
      <w14:ligatures w14:val="none"/>
    </w:rPr>
  </w:style>
  <w:style w:type="paragraph" w:styleId="NormalWeb">
    <w:name w:val="Normal (Web)"/>
    <w:basedOn w:val="Normal"/>
    <w:uiPriority w:val="99"/>
    <w:unhideWhenUsed/>
    <w:rsid w:val="000D22FD"/>
    <w:pPr>
      <w:spacing w:before="100" w:beforeAutospacing="1" w:after="100" w:afterAutospacing="1"/>
    </w:pPr>
    <w:rPr>
      <w:rFonts w:eastAsia="Times New Roman"/>
      <w:lang w:val="en-US"/>
    </w:rPr>
  </w:style>
  <w:style w:type="character" w:styleId="UnresolvedMention">
    <w:name w:val="Unresolved Mention"/>
    <w:basedOn w:val="DefaultParagraphFont"/>
    <w:uiPriority w:val="99"/>
    <w:semiHidden/>
    <w:unhideWhenUsed/>
    <w:rsid w:val="00DB355C"/>
    <w:rPr>
      <w:color w:val="605E5C"/>
      <w:shd w:val="clear" w:color="auto" w:fill="E1DFDD"/>
    </w:rPr>
  </w:style>
  <w:style w:type="character" w:styleId="FollowedHyperlink">
    <w:name w:val="FollowedHyperlink"/>
    <w:basedOn w:val="DefaultParagraphFont"/>
    <w:uiPriority w:val="99"/>
    <w:semiHidden/>
    <w:unhideWhenUsed/>
    <w:rsid w:val="00DB355C"/>
    <w:rPr>
      <w:color w:val="96607D" w:themeColor="followedHyperlink"/>
      <w:u w:val="single"/>
    </w:rPr>
  </w:style>
  <w:style w:type="paragraph" w:styleId="Revision">
    <w:name w:val="Revision"/>
    <w:hidden/>
    <w:uiPriority w:val="99"/>
    <w:semiHidden/>
    <w:rsid w:val="00C24BAC"/>
    <w:rPr>
      <w:rFonts w:ascii="Times New Roman" w:eastAsia="SimSun" w:hAnsi="Times New Roman"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laboutcounseling.com/" TargetMode="External"/><Relationship Id="rId13" Type="http://schemas.openxmlformats.org/officeDocument/2006/relationships/hyperlink" Target="mailto:rgoinfo@soton.ac.uk"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cator.apa.org/" TargetMode="External"/><Relationship Id="rId12" Type="http://schemas.openxmlformats.org/officeDocument/2006/relationships/hyperlink" Target="https://www.mind.org.u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hs.uk/mental-health/talking-therapies-medicine-treatments/talking-therapies-and-counselling/nhs-talking-therap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adaa.org/" TargetMode="External"/><Relationship Id="rId4" Type="http://schemas.openxmlformats.org/officeDocument/2006/relationships/webSettings" Target="webSettings.xml"/><Relationship Id="rId9" Type="http://schemas.openxmlformats.org/officeDocument/2006/relationships/hyperlink" Target="https://www.nami.org/Home" TargetMode="External"/><Relationship Id="rId14" Type="http://schemas.openxmlformats.org/officeDocument/2006/relationships/hyperlink" Target="https://www.southampton.ac.uk/about/governance/participant-information.pa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784</Words>
  <Characters>4469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Webb</dc:creator>
  <cp:keywords/>
  <dc:description/>
  <cp:lastModifiedBy>Chloe Webb</cp:lastModifiedBy>
  <cp:revision>2</cp:revision>
  <dcterms:created xsi:type="dcterms:W3CDTF">2025-09-16T18:33:00Z</dcterms:created>
  <dcterms:modified xsi:type="dcterms:W3CDTF">2025-09-16T18:33:00Z</dcterms:modified>
</cp:coreProperties>
</file>